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240E" w14:textId="40F45B5E" w:rsidR="00D41CF0" w:rsidRPr="0018491B" w:rsidRDefault="00D41CF0" w:rsidP="00760515">
      <w:pPr>
        <w:autoSpaceDE w:val="0"/>
        <w:autoSpaceDN w:val="0"/>
        <w:adjustRightInd w:val="0"/>
        <w:spacing w:after="0"/>
        <w:rPr>
          <w:rFonts w:ascii="Times New Roman" w:eastAsia="Times New Roman" w:hAnsi="Times New Roman"/>
          <w:b/>
          <w:sz w:val="24"/>
          <w:szCs w:val="24"/>
          <w:lang w:eastAsia="fr-FR"/>
        </w:rPr>
      </w:pPr>
    </w:p>
    <w:p w14:paraId="3CAEC009" w14:textId="6DFEFADC" w:rsidR="00E62E37" w:rsidRPr="001B0D23" w:rsidRDefault="00E62E37" w:rsidP="00893A64">
      <w:pPr>
        <w:autoSpaceDE w:val="0"/>
        <w:autoSpaceDN w:val="0"/>
        <w:adjustRightInd w:val="0"/>
        <w:spacing w:after="0"/>
        <w:jc w:val="both"/>
        <w:rPr>
          <w:rFonts w:ascii="Times New Roman" w:eastAsia="Times New Roman" w:hAnsi="Times New Roman"/>
          <w:b/>
          <w:sz w:val="24"/>
          <w:szCs w:val="24"/>
          <w:u w:val="single"/>
          <w:lang w:eastAsia="fr-FR"/>
        </w:rPr>
      </w:pPr>
    </w:p>
    <w:p w14:paraId="3D89CC4D" w14:textId="77777777" w:rsidR="00886B0D" w:rsidRPr="001B0D23" w:rsidRDefault="00886B0D" w:rsidP="00893A64">
      <w:pPr>
        <w:autoSpaceDE w:val="0"/>
        <w:autoSpaceDN w:val="0"/>
        <w:adjustRightInd w:val="0"/>
        <w:spacing w:after="0"/>
        <w:jc w:val="both"/>
        <w:rPr>
          <w:rFonts w:ascii="Times New Roman" w:eastAsia="Times New Roman" w:hAnsi="Times New Roman"/>
          <w:b/>
          <w:sz w:val="24"/>
          <w:szCs w:val="24"/>
          <w:u w:val="single"/>
          <w:lang w:eastAsia="fr-FR"/>
        </w:rPr>
      </w:pPr>
    </w:p>
    <w:p w14:paraId="77E1CBFB" w14:textId="77777777" w:rsidR="00E62E37" w:rsidRPr="001B0D23" w:rsidRDefault="00E62E37" w:rsidP="00893A64">
      <w:pPr>
        <w:autoSpaceDE w:val="0"/>
        <w:autoSpaceDN w:val="0"/>
        <w:adjustRightInd w:val="0"/>
        <w:spacing w:after="0"/>
        <w:jc w:val="both"/>
        <w:rPr>
          <w:rFonts w:ascii="Times New Roman" w:eastAsia="Times New Roman" w:hAnsi="Times New Roman"/>
          <w:sz w:val="24"/>
          <w:szCs w:val="24"/>
          <w:lang w:eastAsia="fr-FR"/>
        </w:rPr>
      </w:pPr>
    </w:p>
    <w:p w14:paraId="3C208CC4"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18491B">
        <w:rPr>
          <w:rFonts w:ascii="Times New Roman" w:eastAsia="Arial Unicode MS" w:hAnsi="Times New Roman"/>
          <w:b/>
          <w:smallCaps/>
          <w:sz w:val="24"/>
          <w:szCs w:val="24"/>
          <w:lang w:eastAsia="fr-FR"/>
        </w:rPr>
        <w:t>Convention</w:t>
      </w:r>
    </w:p>
    <w:p w14:paraId="47C50B27"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p>
    <w:p w14:paraId="6D49A9BD"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18491B">
        <w:rPr>
          <w:rFonts w:ascii="Times New Roman" w:eastAsia="Arial Unicode MS" w:hAnsi="Times New Roman"/>
          <w:b/>
          <w:smallCaps/>
          <w:sz w:val="24"/>
          <w:szCs w:val="24"/>
          <w:lang w:eastAsia="fr-FR"/>
        </w:rPr>
        <w:t>ETABLISSEMENT DE SANTE / ENTREPRISE</w:t>
      </w:r>
    </w:p>
    <w:p w14:paraId="3E0197F2"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p>
    <w:p w14:paraId="5E2EE220"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18491B">
        <w:rPr>
          <w:rFonts w:ascii="Times New Roman" w:eastAsia="Arial Unicode MS" w:hAnsi="Times New Roman"/>
          <w:b/>
          <w:smallCaps/>
          <w:sz w:val="24"/>
          <w:szCs w:val="24"/>
          <w:lang w:eastAsia="fr-FR"/>
        </w:rPr>
        <w:t xml:space="preserve">relative au dédommagement prévu au titre du recueil de données </w:t>
      </w:r>
      <w:r w:rsidRPr="0018491B">
        <w:rPr>
          <w:rFonts w:ascii="Times New Roman" w:eastAsia="Arial Unicode MS" w:hAnsi="Times New Roman"/>
          <w:b/>
          <w:smallCaps/>
          <w:szCs w:val="24"/>
          <w:lang w:eastAsia="fr-FR"/>
        </w:rPr>
        <w:t xml:space="preserve">SUR L’UTILISATION </w:t>
      </w:r>
      <w:r w:rsidRPr="0018491B">
        <w:rPr>
          <w:rFonts w:ascii="Times New Roman" w:eastAsia="Arial Unicode MS" w:hAnsi="Times New Roman"/>
          <w:b/>
          <w:smallCaps/>
          <w:sz w:val="24"/>
          <w:szCs w:val="24"/>
          <w:lang w:eastAsia="fr-FR"/>
        </w:rPr>
        <w:t xml:space="preserve">des médicaments en accès précoce, en accès compassionnel très précoce ou dans un cadre de prescription compassionnelle </w:t>
      </w:r>
    </w:p>
    <w:p w14:paraId="47A5BCD7" w14:textId="77777777" w:rsidR="00E62E37" w:rsidRPr="0018491B"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i/>
          <w:sz w:val="24"/>
          <w:szCs w:val="24"/>
          <w:lang w:eastAsia="fr-FR"/>
        </w:rPr>
      </w:pPr>
    </w:p>
    <w:p w14:paraId="3C4A6E6E"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0E7B4223"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29A4F9D4" w14:textId="77777777" w:rsidR="00E62E37" w:rsidRPr="0018491B" w:rsidRDefault="00E62E37" w:rsidP="00E62E37">
      <w:pPr>
        <w:spacing w:after="0" w:line="240" w:lineRule="auto"/>
        <w:jc w:val="both"/>
        <w:rPr>
          <w:rFonts w:ascii="Times New Roman" w:eastAsia="Arial Unicode MS" w:hAnsi="Times New Roman"/>
          <w:b/>
          <w:sz w:val="24"/>
          <w:szCs w:val="24"/>
          <w:lang w:eastAsia="fr-FR"/>
        </w:rPr>
      </w:pPr>
      <w:bookmarkStart w:id="0" w:name="_Hlk82109291"/>
      <w:proofErr w:type="gramStart"/>
      <w:r w:rsidRPr="0018491B">
        <w:rPr>
          <w:rFonts w:ascii="Times New Roman" w:eastAsia="Arial Unicode MS" w:hAnsi="Times New Roman"/>
          <w:b/>
          <w:sz w:val="24"/>
          <w:szCs w:val="24"/>
          <w:lang w:eastAsia="fr-FR"/>
        </w:rPr>
        <w:t>ENTRE LES</w:t>
      </w:r>
      <w:proofErr w:type="gramEnd"/>
      <w:r w:rsidRPr="0018491B">
        <w:rPr>
          <w:rFonts w:ascii="Times New Roman" w:eastAsia="Arial Unicode MS" w:hAnsi="Times New Roman"/>
          <w:b/>
          <w:sz w:val="24"/>
          <w:szCs w:val="24"/>
          <w:lang w:eastAsia="fr-FR"/>
        </w:rPr>
        <w:t xml:space="preserve"> SOUSSIGNES :</w:t>
      </w:r>
    </w:p>
    <w:p w14:paraId="39110DF0" w14:textId="77777777" w:rsidR="00E62E37" w:rsidRPr="0018491B" w:rsidRDefault="00E62E37" w:rsidP="00E62E37">
      <w:pPr>
        <w:spacing w:after="0" w:line="240" w:lineRule="auto"/>
        <w:jc w:val="both"/>
        <w:rPr>
          <w:rFonts w:ascii="Times New Roman" w:eastAsia="Arial Unicode MS" w:hAnsi="Times New Roman"/>
          <w:b/>
          <w:sz w:val="24"/>
          <w:szCs w:val="24"/>
          <w:lang w:eastAsia="fr-FR"/>
        </w:rPr>
      </w:pPr>
    </w:p>
    <w:p w14:paraId="5E507472" w14:textId="77777777" w:rsidR="00E62E37" w:rsidRPr="0018491B" w:rsidRDefault="00E62E37" w:rsidP="00E62E37">
      <w:pPr>
        <w:shd w:val="clear" w:color="auto" w:fill="D6E3BC"/>
        <w:spacing w:after="0" w:line="240" w:lineRule="auto"/>
        <w:jc w:val="both"/>
        <w:rPr>
          <w:rFonts w:ascii="Times New Roman" w:eastAsia="Arial Unicode MS" w:hAnsi="Times New Roman"/>
          <w:b/>
          <w:sz w:val="24"/>
          <w:szCs w:val="24"/>
          <w:lang w:eastAsia="fr-FR"/>
        </w:rPr>
      </w:pPr>
    </w:p>
    <w:p w14:paraId="4F902576" w14:textId="77777777" w:rsidR="00E62E37" w:rsidRPr="0018491B" w:rsidRDefault="00E62E37" w:rsidP="00E62E37">
      <w:pPr>
        <w:spacing w:after="0" w:line="240" w:lineRule="auto"/>
        <w:jc w:val="both"/>
        <w:rPr>
          <w:rFonts w:ascii="Times New Roman" w:eastAsia="Arial Unicode MS" w:hAnsi="Times New Roman"/>
          <w:b/>
          <w:sz w:val="24"/>
          <w:szCs w:val="24"/>
          <w:lang w:eastAsia="fr-FR"/>
        </w:rPr>
      </w:pPr>
    </w:p>
    <w:p w14:paraId="67F9F6DB" w14:textId="77777777" w:rsidR="00E62E37" w:rsidRPr="0018491B" w:rsidRDefault="00E62E37" w:rsidP="00E62E37">
      <w:pPr>
        <w:spacing w:after="0" w:line="240" w:lineRule="auto"/>
        <w:jc w:val="both"/>
        <w:rPr>
          <w:rFonts w:ascii="Times New Roman" w:eastAsia="Arial Unicode MS" w:hAnsi="Times New Roman"/>
          <w:b/>
          <w:bCs/>
          <w:sz w:val="24"/>
          <w:szCs w:val="24"/>
          <w:lang w:eastAsia="fr-FR"/>
        </w:rPr>
      </w:pPr>
      <w:r w:rsidRPr="0018491B">
        <w:rPr>
          <w:rFonts w:ascii="Times New Roman" w:eastAsia="Arial Unicode MS" w:hAnsi="Times New Roman"/>
          <w:b/>
          <w:bCs/>
          <w:sz w:val="24"/>
          <w:szCs w:val="24"/>
          <w:lang w:eastAsia="fr-FR"/>
        </w:rPr>
        <w:t>D’une part,</w:t>
      </w:r>
    </w:p>
    <w:p w14:paraId="7B802B56" w14:textId="77777777" w:rsidR="00E62E37" w:rsidRPr="0018491B" w:rsidRDefault="00E62E37" w:rsidP="00E62E37">
      <w:pPr>
        <w:spacing w:after="0" w:line="240" w:lineRule="auto"/>
        <w:jc w:val="both"/>
        <w:rPr>
          <w:rFonts w:ascii="Times New Roman" w:eastAsia="Arial Unicode MS" w:hAnsi="Times New Roman"/>
          <w:b/>
          <w:sz w:val="24"/>
          <w:szCs w:val="24"/>
          <w:lang w:eastAsia="fr-FR"/>
        </w:rPr>
      </w:pPr>
    </w:p>
    <w:p w14:paraId="7F0B8523" w14:textId="77777777" w:rsidR="00E62E37" w:rsidRPr="0018491B" w:rsidRDefault="00E62E37" w:rsidP="00E62E37">
      <w:pPr>
        <w:spacing w:after="0" w:line="240" w:lineRule="auto"/>
        <w:ind w:left="567"/>
        <w:jc w:val="both"/>
        <w:rPr>
          <w:rFonts w:ascii="Times New Roman" w:eastAsia="Arial Unicode MS" w:hAnsi="Times New Roman"/>
          <w:color w:val="000000"/>
          <w:sz w:val="24"/>
          <w:szCs w:val="24"/>
          <w:lang w:eastAsia="fr-FR"/>
        </w:rPr>
      </w:pPr>
    </w:p>
    <w:p w14:paraId="77FF9C81" w14:textId="77777777" w:rsidR="00E62E37" w:rsidRPr="0018491B" w:rsidRDefault="00E62E37" w:rsidP="00E62E37">
      <w:pPr>
        <w:spacing w:after="0" w:line="240" w:lineRule="auto"/>
        <w:ind w:left="708"/>
        <w:jc w:val="both"/>
        <w:rPr>
          <w:rFonts w:ascii="Times New Roman" w:eastAsia="Arial Unicode MS" w:hAnsi="Times New Roman"/>
          <w:color w:val="000000"/>
          <w:sz w:val="24"/>
          <w:szCs w:val="24"/>
          <w:lang w:eastAsia="fr-FR"/>
        </w:rPr>
      </w:pPr>
      <w:r w:rsidRPr="0018491B">
        <w:rPr>
          <w:rFonts w:ascii="Times New Roman" w:eastAsia="Arial Unicode MS" w:hAnsi="Times New Roman"/>
          <w:b/>
          <w:sz w:val="24"/>
          <w:szCs w:val="24"/>
          <w:lang w:eastAsia="fr-FR"/>
        </w:rPr>
        <w:t>L’établissement de santé  </w:t>
      </w:r>
      <w:r w:rsidRPr="0018491B">
        <w:rPr>
          <w:rFonts w:ascii="Times New Roman" w:eastAsia="Arial Unicode MS" w:hAnsi="Times New Roman"/>
          <w:sz w:val="24"/>
          <w:szCs w:val="24"/>
          <w:lang w:eastAsia="fr-FR"/>
        </w:rPr>
        <w:t xml:space="preserve"> …………………. </w:t>
      </w:r>
      <w:proofErr w:type="gramStart"/>
      <w:r w:rsidRPr="0018491B">
        <w:rPr>
          <w:rFonts w:ascii="Times New Roman" w:eastAsia="Arial Unicode MS" w:hAnsi="Times New Roman"/>
          <w:sz w:val="24"/>
          <w:szCs w:val="24"/>
          <w:lang w:eastAsia="fr-FR"/>
        </w:rPr>
        <w:t>inscrit</w:t>
      </w:r>
      <w:proofErr w:type="gramEnd"/>
      <w:r w:rsidRPr="0018491B">
        <w:rPr>
          <w:rFonts w:ascii="Times New Roman" w:eastAsia="Arial Unicode MS" w:hAnsi="Times New Roman"/>
          <w:sz w:val="24"/>
          <w:szCs w:val="24"/>
          <w:lang w:eastAsia="fr-FR"/>
        </w:rPr>
        <w:t xml:space="preserve"> au FINESS sous le n° …………….. </w:t>
      </w:r>
      <w:proofErr w:type="gramStart"/>
      <w:r w:rsidRPr="0018491B">
        <w:rPr>
          <w:rFonts w:ascii="Times New Roman" w:eastAsia="Arial Unicode MS" w:hAnsi="Times New Roman"/>
          <w:sz w:val="24"/>
          <w:szCs w:val="24"/>
          <w:lang w:eastAsia="fr-FR"/>
        </w:rPr>
        <w:t>dont</w:t>
      </w:r>
      <w:proofErr w:type="gramEnd"/>
      <w:r w:rsidRPr="0018491B">
        <w:rPr>
          <w:rFonts w:ascii="Times New Roman" w:eastAsia="Arial Unicode MS" w:hAnsi="Times New Roman"/>
          <w:sz w:val="24"/>
          <w:szCs w:val="24"/>
          <w:lang w:eastAsia="fr-FR"/>
        </w:rPr>
        <w:t xml:space="preserve"> le code SIRET est …………………. </w:t>
      </w:r>
      <w:proofErr w:type="gramStart"/>
      <w:r w:rsidRPr="0018491B">
        <w:rPr>
          <w:rFonts w:ascii="Times New Roman" w:eastAsia="Arial Unicode MS" w:hAnsi="Times New Roman"/>
          <w:sz w:val="24"/>
          <w:szCs w:val="24"/>
          <w:lang w:eastAsia="fr-FR"/>
        </w:rPr>
        <w:t>et</w:t>
      </w:r>
      <w:proofErr w:type="gramEnd"/>
      <w:r w:rsidRPr="0018491B">
        <w:rPr>
          <w:rFonts w:ascii="Times New Roman" w:eastAsia="Arial Unicode MS" w:hAnsi="Times New Roman"/>
          <w:sz w:val="24"/>
          <w:szCs w:val="24"/>
          <w:lang w:eastAsia="fr-FR"/>
        </w:rPr>
        <w:t xml:space="preserve"> dont le siège est ……………………….., </w:t>
      </w:r>
      <w:r w:rsidRPr="0018491B">
        <w:rPr>
          <w:rFonts w:ascii="Times New Roman" w:eastAsia="Arial Unicode MS" w:hAnsi="Times New Roman"/>
          <w:b/>
          <w:sz w:val="24"/>
          <w:szCs w:val="24"/>
          <w:lang w:eastAsia="fr-FR"/>
        </w:rPr>
        <w:t>représenté par</w:t>
      </w:r>
      <w:r w:rsidRPr="0018491B">
        <w:rPr>
          <w:rFonts w:ascii="Times New Roman" w:eastAsia="Arial Unicode MS" w:hAnsi="Times New Roman"/>
          <w:sz w:val="24"/>
          <w:szCs w:val="24"/>
          <w:lang w:eastAsia="fr-FR"/>
        </w:rPr>
        <w:t xml:space="preserve"> …………………….. </w:t>
      </w:r>
      <w:proofErr w:type="gramStart"/>
      <w:r w:rsidRPr="0018491B">
        <w:rPr>
          <w:rFonts w:ascii="Times New Roman" w:eastAsia="Arial Unicode MS" w:hAnsi="Times New Roman"/>
          <w:color w:val="000000"/>
          <w:sz w:val="24"/>
          <w:szCs w:val="24"/>
          <w:lang w:eastAsia="fr-FR"/>
        </w:rPr>
        <w:t>et</w:t>
      </w:r>
      <w:proofErr w:type="gramEnd"/>
      <w:r w:rsidRPr="0018491B">
        <w:rPr>
          <w:rFonts w:ascii="Times New Roman" w:eastAsia="Arial Unicode MS" w:hAnsi="Times New Roman"/>
          <w:color w:val="000000"/>
          <w:sz w:val="24"/>
          <w:szCs w:val="24"/>
          <w:lang w:eastAsia="fr-FR"/>
        </w:rPr>
        <w:t xml:space="preserve"> ci-après désigné « l’Etablissement » ;</w:t>
      </w:r>
    </w:p>
    <w:p w14:paraId="2423E665" w14:textId="77777777" w:rsidR="00E62E37" w:rsidRPr="0018491B" w:rsidRDefault="00E62E37" w:rsidP="00E62E37">
      <w:pPr>
        <w:spacing w:after="0" w:line="240" w:lineRule="auto"/>
        <w:ind w:left="770"/>
        <w:rPr>
          <w:rFonts w:ascii="Times New Roman" w:eastAsia="Arial Unicode MS" w:hAnsi="Times New Roman"/>
          <w:b/>
          <w:smallCaps/>
          <w:sz w:val="24"/>
          <w:szCs w:val="24"/>
          <w:lang w:eastAsia="fr-FR"/>
        </w:rPr>
      </w:pPr>
    </w:p>
    <w:p w14:paraId="104A68F7" w14:textId="77777777" w:rsidR="00E62E37" w:rsidRPr="0018491B" w:rsidRDefault="00E62E37" w:rsidP="00E62E37">
      <w:pPr>
        <w:spacing w:after="0" w:line="240" w:lineRule="auto"/>
        <w:jc w:val="both"/>
        <w:rPr>
          <w:rFonts w:ascii="Times New Roman" w:eastAsia="Arial Unicode MS" w:hAnsi="Times New Roman"/>
          <w:b/>
          <w:bCs/>
          <w:sz w:val="24"/>
          <w:szCs w:val="24"/>
          <w:lang w:eastAsia="fr-FR"/>
        </w:rPr>
      </w:pPr>
    </w:p>
    <w:p w14:paraId="11A98F05" w14:textId="77777777" w:rsidR="00E62E37" w:rsidRPr="0018491B" w:rsidRDefault="00E62E37" w:rsidP="00E62E37">
      <w:pPr>
        <w:spacing w:after="0" w:line="240" w:lineRule="auto"/>
        <w:jc w:val="both"/>
        <w:rPr>
          <w:rFonts w:ascii="Times New Roman" w:eastAsia="Arial Unicode MS" w:hAnsi="Times New Roman"/>
          <w:b/>
          <w:bCs/>
          <w:sz w:val="24"/>
          <w:szCs w:val="24"/>
          <w:lang w:eastAsia="fr-FR"/>
        </w:rPr>
      </w:pPr>
    </w:p>
    <w:p w14:paraId="30E06AA4" w14:textId="77777777" w:rsidR="00E62E37" w:rsidRPr="0018491B" w:rsidRDefault="00E62E37" w:rsidP="00E62E37">
      <w:pPr>
        <w:spacing w:after="0" w:line="240" w:lineRule="auto"/>
        <w:jc w:val="both"/>
        <w:rPr>
          <w:rFonts w:ascii="Times New Roman" w:eastAsia="Arial Unicode MS" w:hAnsi="Times New Roman"/>
          <w:b/>
          <w:color w:val="000000"/>
          <w:sz w:val="24"/>
          <w:szCs w:val="24"/>
          <w:lang w:eastAsia="fr-FR"/>
        </w:rPr>
      </w:pPr>
      <w:r w:rsidRPr="0018491B">
        <w:rPr>
          <w:rFonts w:ascii="Times New Roman" w:eastAsia="Arial Unicode MS" w:hAnsi="Times New Roman"/>
          <w:b/>
          <w:color w:val="000000"/>
          <w:sz w:val="24"/>
          <w:szCs w:val="24"/>
          <w:lang w:eastAsia="fr-FR"/>
        </w:rPr>
        <w:t>D’autre part,</w:t>
      </w:r>
    </w:p>
    <w:p w14:paraId="2C67D56B" w14:textId="77777777" w:rsidR="00E62E37" w:rsidRPr="0018491B" w:rsidRDefault="00E62E37" w:rsidP="00E62E37">
      <w:pPr>
        <w:spacing w:after="0" w:line="240" w:lineRule="auto"/>
        <w:jc w:val="both"/>
        <w:rPr>
          <w:rFonts w:ascii="Times New Roman" w:eastAsia="Arial Unicode MS" w:hAnsi="Times New Roman"/>
          <w:color w:val="000000"/>
          <w:sz w:val="24"/>
          <w:szCs w:val="24"/>
          <w:lang w:eastAsia="fr-FR"/>
        </w:rPr>
      </w:pPr>
    </w:p>
    <w:p w14:paraId="26733A6C" w14:textId="77777777" w:rsidR="00E62E37" w:rsidRPr="0018491B" w:rsidRDefault="00E62E37" w:rsidP="00E62E37">
      <w:pPr>
        <w:spacing w:after="0" w:line="240" w:lineRule="auto"/>
        <w:ind w:left="567"/>
        <w:jc w:val="both"/>
        <w:rPr>
          <w:rFonts w:ascii="Times New Roman" w:eastAsia="Arial Unicode MS" w:hAnsi="Times New Roman"/>
          <w:color w:val="000000"/>
          <w:sz w:val="24"/>
          <w:szCs w:val="24"/>
          <w:lang w:eastAsia="fr-FR"/>
        </w:rPr>
      </w:pPr>
      <w:proofErr w:type="gramStart"/>
      <w:r w:rsidRPr="0018491B">
        <w:rPr>
          <w:rFonts w:ascii="Times New Roman" w:eastAsia="Arial Unicode MS" w:hAnsi="Times New Roman"/>
          <w:b/>
          <w:bCs/>
          <w:sz w:val="24"/>
          <w:szCs w:val="24"/>
          <w:lang w:eastAsia="fr-FR"/>
        </w:rPr>
        <w:t xml:space="preserve">L’entreprise </w:t>
      </w:r>
      <w:r w:rsidRPr="0018491B">
        <w:rPr>
          <w:rFonts w:ascii="Times New Roman" w:eastAsia="Arial Unicode MS" w:hAnsi="Times New Roman"/>
          <w:bCs/>
          <w:sz w:val="24"/>
          <w:szCs w:val="24"/>
          <w:lang w:eastAsia="fr-FR"/>
        </w:rPr>
        <w:t xml:space="preserve"> …</w:t>
      </w:r>
      <w:proofErr w:type="gramEnd"/>
      <w:r w:rsidRPr="0018491B">
        <w:rPr>
          <w:rFonts w:ascii="Times New Roman" w:eastAsia="Arial Unicode MS" w:hAnsi="Times New Roman"/>
          <w:bCs/>
          <w:sz w:val="24"/>
          <w:szCs w:val="24"/>
          <w:lang w:eastAsia="fr-FR"/>
        </w:rPr>
        <w:t>…………………………………………</w:t>
      </w:r>
      <w:r w:rsidRPr="0018491B">
        <w:rPr>
          <w:rFonts w:ascii="Times New Roman" w:eastAsia="Arial Unicode MS" w:hAnsi="Times New Roman"/>
          <w:color w:val="000000"/>
          <w:sz w:val="24"/>
          <w:szCs w:val="24"/>
          <w:lang w:eastAsia="fr-FR"/>
        </w:rPr>
        <w:t xml:space="preserve"> (forme juridique du Contractant)….. </w:t>
      </w:r>
      <w:proofErr w:type="gramStart"/>
      <w:r w:rsidRPr="0018491B">
        <w:rPr>
          <w:rFonts w:ascii="Times New Roman" w:eastAsia="Arial Unicode MS" w:hAnsi="Times New Roman"/>
          <w:color w:val="000000"/>
          <w:sz w:val="24"/>
          <w:szCs w:val="24"/>
          <w:lang w:eastAsia="fr-FR"/>
        </w:rPr>
        <w:t>inscrite</w:t>
      </w:r>
      <w:proofErr w:type="gramEnd"/>
      <w:r w:rsidRPr="0018491B">
        <w:rPr>
          <w:rFonts w:ascii="Times New Roman" w:eastAsia="Arial Unicode MS" w:hAnsi="Times New Roman"/>
          <w:color w:val="000000"/>
          <w:sz w:val="24"/>
          <w:szCs w:val="24"/>
          <w:lang w:eastAsia="fr-FR"/>
        </w:rPr>
        <w:t xml:space="preserve"> au Registre du Commerce et des Sociétés de ……….sous le numéro………….., </w:t>
      </w:r>
    </w:p>
    <w:p w14:paraId="2D94FED4" w14:textId="77777777" w:rsidR="00E62E37" w:rsidRPr="0018491B" w:rsidRDefault="00E62E37" w:rsidP="00E62E37">
      <w:pPr>
        <w:spacing w:after="0" w:line="240" w:lineRule="auto"/>
        <w:ind w:left="567"/>
        <w:jc w:val="both"/>
        <w:rPr>
          <w:rFonts w:ascii="Times New Roman" w:eastAsia="Arial Unicode MS" w:hAnsi="Times New Roman"/>
          <w:color w:val="000000"/>
          <w:sz w:val="24"/>
          <w:szCs w:val="24"/>
          <w:lang w:eastAsia="fr-FR"/>
        </w:rPr>
      </w:pPr>
      <w:proofErr w:type="gramStart"/>
      <w:r w:rsidRPr="0018491B">
        <w:rPr>
          <w:rFonts w:ascii="Times New Roman" w:eastAsia="Arial Unicode MS" w:hAnsi="Times New Roman"/>
          <w:b/>
          <w:bCs/>
          <w:sz w:val="24"/>
          <w:szCs w:val="24"/>
          <w:lang w:eastAsia="fr-FR"/>
        </w:rPr>
        <w:t>dont</w:t>
      </w:r>
      <w:proofErr w:type="gramEnd"/>
      <w:r w:rsidRPr="0018491B">
        <w:rPr>
          <w:rFonts w:ascii="Times New Roman" w:eastAsia="Arial Unicode MS" w:hAnsi="Times New Roman"/>
          <w:b/>
          <w:bCs/>
          <w:sz w:val="24"/>
          <w:szCs w:val="24"/>
          <w:lang w:eastAsia="fr-FR"/>
        </w:rPr>
        <w:t xml:space="preserve"> le siège est</w:t>
      </w:r>
      <w:r w:rsidRPr="0018491B">
        <w:rPr>
          <w:rFonts w:ascii="Times New Roman" w:eastAsia="Arial Unicode MS" w:hAnsi="Times New Roman"/>
          <w:bCs/>
          <w:sz w:val="24"/>
          <w:szCs w:val="24"/>
          <w:lang w:eastAsia="fr-FR"/>
        </w:rPr>
        <w:t xml:space="preserve"> …………………………………………………… </w:t>
      </w:r>
      <w:r w:rsidRPr="0018491B">
        <w:rPr>
          <w:rFonts w:ascii="Times New Roman" w:eastAsia="Arial Unicode MS" w:hAnsi="Times New Roman"/>
          <w:color w:val="000000"/>
          <w:sz w:val="24"/>
          <w:szCs w:val="24"/>
          <w:lang w:eastAsia="fr-FR"/>
        </w:rPr>
        <w:t xml:space="preserve">représentée par son ……… (fonction du représentant légal), M. ………………… (nom du représentant légal), </w:t>
      </w:r>
      <w:r w:rsidRPr="0018491B">
        <w:rPr>
          <w:rFonts w:ascii="Times New Roman" w:eastAsia="Arial Unicode MS" w:hAnsi="Times New Roman"/>
          <w:b/>
          <w:color w:val="000000"/>
          <w:sz w:val="24"/>
          <w:szCs w:val="24"/>
          <w:lang w:eastAsia="fr-FR"/>
        </w:rPr>
        <w:t>dûment habilité à l’effet de la présente convention</w:t>
      </w:r>
      <w:r w:rsidRPr="0018491B">
        <w:rPr>
          <w:rFonts w:ascii="Times New Roman" w:eastAsia="Arial Unicode MS" w:hAnsi="Times New Roman"/>
          <w:color w:val="000000"/>
          <w:sz w:val="24"/>
          <w:szCs w:val="24"/>
          <w:lang w:eastAsia="fr-FR"/>
        </w:rPr>
        <w:t xml:space="preserve">, </w:t>
      </w:r>
      <w:r w:rsidRPr="0018491B">
        <w:rPr>
          <w:rFonts w:ascii="Times New Roman" w:eastAsia="Arial Unicode MS" w:hAnsi="Times New Roman"/>
          <w:bCs/>
          <w:color w:val="000000"/>
          <w:sz w:val="24"/>
          <w:szCs w:val="24"/>
          <w:lang w:eastAsia="fr-FR"/>
        </w:rPr>
        <w:t>et ci-après désignée</w:t>
      </w:r>
      <w:r w:rsidRPr="0018491B">
        <w:rPr>
          <w:rFonts w:ascii="Times New Roman" w:eastAsia="Arial Unicode MS" w:hAnsi="Times New Roman"/>
          <w:color w:val="000000"/>
          <w:sz w:val="24"/>
          <w:szCs w:val="24"/>
          <w:lang w:eastAsia="fr-FR"/>
        </w:rPr>
        <w:t xml:space="preserve"> « L’Entreprise</w:t>
      </w:r>
      <w:r w:rsidRPr="0018491B">
        <w:rPr>
          <w:rFonts w:ascii="Times New Roman" w:eastAsia="Arial Unicode MS" w:hAnsi="Times New Roman"/>
          <w:b/>
          <w:color w:val="000000"/>
          <w:sz w:val="24"/>
          <w:szCs w:val="24"/>
          <w:lang w:eastAsia="fr-FR"/>
        </w:rPr>
        <w:t xml:space="preserve"> </w:t>
      </w:r>
      <w:r w:rsidRPr="0018491B">
        <w:rPr>
          <w:rFonts w:ascii="Times New Roman" w:eastAsia="Arial Unicode MS" w:hAnsi="Times New Roman"/>
          <w:color w:val="000000"/>
          <w:sz w:val="24"/>
          <w:szCs w:val="24"/>
          <w:lang w:eastAsia="fr-FR"/>
        </w:rPr>
        <w:t>» ;</w:t>
      </w:r>
    </w:p>
    <w:p w14:paraId="4800CA54" w14:textId="77777777" w:rsidR="00E62E37" w:rsidRPr="0018491B" w:rsidRDefault="00E62E37" w:rsidP="00E62E37">
      <w:pPr>
        <w:spacing w:after="0" w:line="240" w:lineRule="auto"/>
        <w:jc w:val="both"/>
        <w:rPr>
          <w:rFonts w:ascii="Times New Roman" w:eastAsia="Arial Unicode MS" w:hAnsi="Times New Roman"/>
          <w:color w:val="000000"/>
          <w:sz w:val="24"/>
          <w:szCs w:val="24"/>
          <w:lang w:eastAsia="fr-FR"/>
        </w:rPr>
      </w:pPr>
    </w:p>
    <w:p w14:paraId="615EE503" w14:textId="77777777" w:rsidR="00E62E37" w:rsidRPr="0018491B" w:rsidRDefault="00E62E37" w:rsidP="00E62E37">
      <w:pPr>
        <w:spacing w:after="0" w:line="240" w:lineRule="auto"/>
        <w:ind w:left="708"/>
        <w:jc w:val="both"/>
        <w:rPr>
          <w:rFonts w:ascii="Times New Roman" w:eastAsia="Arial Unicode MS" w:hAnsi="Times New Roman"/>
          <w:color w:val="000000"/>
          <w:sz w:val="24"/>
          <w:szCs w:val="24"/>
          <w:lang w:eastAsia="fr-FR"/>
        </w:rPr>
      </w:pPr>
    </w:p>
    <w:p w14:paraId="10847E88" w14:textId="77777777" w:rsidR="00E62E37" w:rsidRPr="0018491B" w:rsidRDefault="00E62E37" w:rsidP="00E62E37">
      <w:pPr>
        <w:spacing w:after="0" w:line="240" w:lineRule="auto"/>
        <w:jc w:val="both"/>
        <w:rPr>
          <w:rFonts w:ascii="Times New Roman" w:eastAsia="Arial Unicode MS" w:hAnsi="Times New Roman"/>
          <w:color w:val="000000"/>
          <w:sz w:val="24"/>
          <w:szCs w:val="24"/>
          <w:lang w:eastAsia="fr-FR"/>
        </w:rPr>
      </w:pPr>
    </w:p>
    <w:p w14:paraId="45F6E419"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lang w:eastAsia="fr-FR"/>
        </w:rPr>
        <w:t>L’Etablissement et l’Entreprise sont ci-après désignés individuellement ou collectivement par les termes « la Partie » ou « les Parties ».</w:t>
      </w:r>
    </w:p>
    <w:p w14:paraId="2B9971DE"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bookmarkEnd w:id="0"/>
    <w:p w14:paraId="38B222DF"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24F09AF5" w14:textId="77777777" w:rsidR="00E62E37" w:rsidRPr="0018491B" w:rsidRDefault="00E62E37" w:rsidP="00E62E37">
      <w:pPr>
        <w:shd w:val="clear" w:color="auto" w:fill="D6E3BC"/>
        <w:tabs>
          <w:tab w:val="left" w:pos="2730"/>
        </w:tabs>
        <w:spacing w:after="0" w:line="240" w:lineRule="auto"/>
        <w:jc w:val="both"/>
        <w:rPr>
          <w:rFonts w:ascii="Times New Roman" w:eastAsia="Arial Unicode MS" w:hAnsi="Times New Roman"/>
          <w:sz w:val="24"/>
          <w:szCs w:val="24"/>
          <w:lang w:eastAsia="fr-FR"/>
        </w:rPr>
      </w:pPr>
    </w:p>
    <w:p w14:paraId="3D756998"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7843F57C" w14:textId="0676FCFD" w:rsidR="00E62E37" w:rsidRPr="0018491B" w:rsidRDefault="00B97EF6" w:rsidP="00E62E37">
      <w:pPr>
        <w:widowControl w:val="0"/>
        <w:autoSpaceDE w:val="0"/>
        <w:autoSpaceDN w:val="0"/>
        <w:adjustRightInd w:val="0"/>
        <w:spacing w:after="0" w:line="240" w:lineRule="auto"/>
        <w:ind w:right="-50"/>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Vu l</w:t>
      </w:r>
      <w:r w:rsidR="00E62E37" w:rsidRPr="0018491B">
        <w:rPr>
          <w:rFonts w:ascii="Times New Roman" w:eastAsia="Times New Roman" w:hAnsi="Times New Roman"/>
          <w:sz w:val="24"/>
          <w:szCs w:val="24"/>
          <w:shd w:val="clear" w:color="auto" w:fill="FFFFFF"/>
          <w:lang w:eastAsia="fr-FR"/>
        </w:rPr>
        <w:t>es articles L.</w:t>
      </w:r>
      <w:r>
        <w:rPr>
          <w:rFonts w:ascii="Times New Roman" w:eastAsia="Times New Roman" w:hAnsi="Times New Roman"/>
          <w:sz w:val="24"/>
          <w:szCs w:val="24"/>
          <w:shd w:val="clear" w:color="auto" w:fill="FFFFFF"/>
          <w:lang w:eastAsia="fr-FR"/>
        </w:rPr>
        <w:t xml:space="preserve"> </w:t>
      </w:r>
      <w:r w:rsidR="00E62E37" w:rsidRPr="0018491B">
        <w:rPr>
          <w:rFonts w:ascii="Times New Roman" w:eastAsia="Times New Roman" w:hAnsi="Times New Roman"/>
          <w:sz w:val="24"/>
          <w:szCs w:val="24"/>
          <w:shd w:val="clear" w:color="auto" w:fill="FFFFFF"/>
          <w:lang w:eastAsia="fr-FR"/>
        </w:rPr>
        <w:t>5121-12, L.</w:t>
      </w:r>
      <w:r>
        <w:rPr>
          <w:rFonts w:ascii="Times New Roman" w:eastAsia="Times New Roman" w:hAnsi="Times New Roman"/>
          <w:sz w:val="24"/>
          <w:szCs w:val="24"/>
          <w:shd w:val="clear" w:color="auto" w:fill="FFFFFF"/>
          <w:lang w:eastAsia="fr-FR"/>
        </w:rPr>
        <w:t xml:space="preserve"> </w:t>
      </w:r>
      <w:r w:rsidR="00E62E37" w:rsidRPr="0018491B">
        <w:rPr>
          <w:rFonts w:ascii="Times New Roman" w:eastAsia="Times New Roman" w:hAnsi="Times New Roman"/>
          <w:sz w:val="24"/>
          <w:szCs w:val="24"/>
          <w:shd w:val="clear" w:color="auto" w:fill="FFFFFF"/>
          <w:lang w:eastAsia="fr-FR"/>
        </w:rPr>
        <w:t>5121-12-1, R.</w:t>
      </w:r>
      <w:r>
        <w:rPr>
          <w:rFonts w:ascii="Times New Roman" w:eastAsia="Times New Roman" w:hAnsi="Times New Roman"/>
          <w:sz w:val="24"/>
          <w:szCs w:val="24"/>
          <w:shd w:val="clear" w:color="auto" w:fill="FFFFFF"/>
          <w:lang w:eastAsia="fr-FR"/>
        </w:rPr>
        <w:t xml:space="preserve"> </w:t>
      </w:r>
      <w:r w:rsidR="00E62E37" w:rsidRPr="0018491B">
        <w:rPr>
          <w:rFonts w:ascii="Times New Roman" w:eastAsia="Times New Roman" w:hAnsi="Times New Roman"/>
          <w:sz w:val="24"/>
          <w:szCs w:val="24"/>
          <w:shd w:val="clear" w:color="auto" w:fill="FFFFFF"/>
          <w:lang w:eastAsia="fr-FR"/>
        </w:rPr>
        <w:t>5121-70, R. 5121-74-5 et R. 5121-76-6</w:t>
      </w:r>
      <w:r w:rsidR="00E62E37" w:rsidRPr="0018491B">
        <w:rPr>
          <w:rFonts w:ascii="Times New Roman" w:eastAsia="Arial Unicode MS" w:hAnsi="Times New Roman"/>
          <w:bCs/>
          <w:sz w:val="24"/>
          <w:szCs w:val="24"/>
          <w:lang w:eastAsia="fr-FR"/>
        </w:rPr>
        <w:t xml:space="preserve"> </w:t>
      </w:r>
      <w:r w:rsidR="00E62E37" w:rsidRPr="0018491B">
        <w:rPr>
          <w:rFonts w:ascii="Times New Roman" w:eastAsia="Times New Roman" w:hAnsi="Times New Roman"/>
          <w:bCs/>
          <w:sz w:val="24"/>
          <w:szCs w:val="24"/>
          <w:lang w:eastAsia="fr-FR"/>
        </w:rPr>
        <w:t xml:space="preserve">du </w:t>
      </w:r>
      <w:r>
        <w:rPr>
          <w:rFonts w:ascii="Times New Roman" w:eastAsia="Times New Roman" w:hAnsi="Times New Roman"/>
          <w:bCs/>
          <w:sz w:val="24"/>
          <w:szCs w:val="24"/>
          <w:lang w:eastAsia="fr-FR"/>
        </w:rPr>
        <w:t>c</w:t>
      </w:r>
      <w:r w:rsidR="00E62E37" w:rsidRPr="0018491B">
        <w:rPr>
          <w:rFonts w:ascii="Times New Roman" w:eastAsia="Times New Roman" w:hAnsi="Times New Roman"/>
          <w:bCs/>
          <w:sz w:val="24"/>
          <w:szCs w:val="24"/>
          <w:lang w:eastAsia="fr-FR"/>
        </w:rPr>
        <w:t>ode de la santé publique ;</w:t>
      </w:r>
    </w:p>
    <w:p w14:paraId="622D85B0" w14:textId="77777777" w:rsidR="00E62E37" w:rsidRPr="0018491B" w:rsidRDefault="00E62E37" w:rsidP="00E62E37">
      <w:pPr>
        <w:spacing w:after="0" w:line="240" w:lineRule="auto"/>
        <w:jc w:val="both"/>
        <w:rPr>
          <w:rFonts w:ascii="Times New Roman" w:eastAsia="Arial Unicode MS" w:hAnsi="Times New Roman"/>
          <w:bCs/>
          <w:sz w:val="24"/>
          <w:szCs w:val="24"/>
          <w:lang w:eastAsia="fr-FR"/>
        </w:rPr>
      </w:pPr>
    </w:p>
    <w:p w14:paraId="076EA3A8" w14:textId="77777777" w:rsidR="00E62E37" w:rsidRPr="0018491B" w:rsidRDefault="00E62E37" w:rsidP="00E62E37">
      <w:pPr>
        <w:autoSpaceDE w:val="0"/>
        <w:autoSpaceDN w:val="0"/>
        <w:adjustRightInd w:val="0"/>
        <w:spacing w:after="0" w:line="240" w:lineRule="auto"/>
        <w:jc w:val="both"/>
        <w:rPr>
          <w:rFonts w:ascii="Times New Roman" w:eastAsia="Arial Unicode MS" w:hAnsi="Times New Roman"/>
          <w:sz w:val="24"/>
          <w:szCs w:val="24"/>
          <w:lang w:eastAsia="fr-FR"/>
        </w:rPr>
      </w:pPr>
    </w:p>
    <w:p w14:paraId="3A891B07" w14:textId="77777777" w:rsidR="00E62E37" w:rsidRPr="0018491B" w:rsidRDefault="00E62E37" w:rsidP="00E62E37">
      <w:pPr>
        <w:spacing w:after="0" w:line="240" w:lineRule="auto"/>
        <w:jc w:val="both"/>
        <w:rPr>
          <w:rFonts w:ascii="Times New Roman" w:eastAsia="Arial Unicode MS" w:hAnsi="Times New Roman"/>
          <w:b/>
          <w:sz w:val="24"/>
          <w:szCs w:val="24"/>
          <w:lang w:eastAsia="fr-FR"/>
        </w:rPr>
      </w:pPr>
      <w:r w:rsidRPr="0018491B">
        <w:rPr>
          <w:rFonts w:ascii="Times New Roman" w:eastAsia="Arial Unicode MS" w:hAnsi="Times New Roman"/>
          <w:b/>
          <w:sz w:val="24"/>
          <w:szCs w:val="24"/>
          <w:lang w:eastAsia="fr-FR"/>
        </w:rPr>
        <w:t xml:space="preserve">ETANT PREALABLEMENT EXPOSE QUE : </w:t>
      </w:r>
    </w:p>
    <w:p w14:paraId="38DEC1D2"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54BE6CCE" w14:textId="531B9579" w:rsidR="00E62E37" w:rsidRPr="0018491B" w:rsidRDefault="00E62E37" w:rsidP="00E62E37">
      <w:pPr>
        <w:numPr>
          <w:ilvl w:val="0"/>
          <w:numId w:val="7"/>
        </w:numPr>
        <w:spacing w:after="0" w:line="240" w:lineRule="auto"/>
        <w:jc w:val="both"/>
        <w:rPr>
          <w:rFonts w:ascii="Times New Roman" w:eastAsia="Times New Roman" w:hAnsi="Times New Roman"/>
          <w:sz w:val="24"/>
          <w:szCs w:val="24"/>
          <w:shd w:val="clear" w:color="auto" w:fill="FFFFFF"/>
          <w:lang w:eastAsia="fr-FR"/>
        </w:rPr>
      </w:pPr>
      <w:r w:rsidRPr="0018491B">
        <w:rPr>
          <w:rFonts w:ascii="Times New Roman" w:eastAsia="Times New Roman" w:hAnsi="Times New Roman"/>
          <w:sz w:val="24"/>
          <w:szCs w:val="24"/>
          <w:shd w:val="clear" w:color="auto" w:fill="FFFFFF"/>
          <w:lang w:eastAsia="fr-FR"/>
        </w:rPr>
        <w:lastRenderedPageBreak/>
        <w:t>Les dispositions législatives et règlementaires relatives à l’accès précoce et à l’accès compassionnel très précoce à certains médicaments, ainsi qu’au cadre de prescription compassionnelle, prévoient que l'entreprise qui assure l'exploitation du médicament</w:t>
      </w:r>
      <w:r w:rsidR="0018491B">
        <w:rPr>
          <w:rFonts w:ascii="Times New Roman" w:eastAsia="Times New Roman" w:hAnsi="Times New Roman"/>
          <w:sz w:val="24"/>
          <w:szCs w:val="24"/>
          <w:shd w:val="clear" w:color="auto" w:fill="FFFFFF"/>
          <w:lang w:eastAsia="fr-FR"/>
        </w:rPr>
        <w:t xml:space="preserve"> </w:t>
      </w:r>
      <w:r w:rsidR="00BF4A24">
        <w:rPr>
          <w:rFonts w:ascii="Times New Roman" w:eastAsia="Times New Roman" w:hAnsi="Times New Roman"/>
          <w:sz w:val="24"/>
          <w:szCs w:val="24"/>
          <w:shd w:val="clear" w:color="auto" w:fill="FFFFFF"/>
          <w:lang w:eastAsia="fr-FR"/>
        </w:rPr>
        <w:t>prend</w:t>
      </w:r>
      <w:r w:rsidR="00BF4A24" w:rsidRPr="0018491B">
        <w:rPr>
          <w:rFonts w:ascii="Times New Roman" w:eastAsia="Times New Roman" w:hAnsi="Times New Roman"/>
          <w:sz w:val="24"/>
          <w:szCs w:val="24"/>
          <w:shd w:val="clear" w:color="auto" w:fill="FFFFFF"/>
          <w:lang w:eastAsia="fr-FR"/>
        </w:rPr>
        <w:t xml:space="preserve"> </w:t>
      </w:r>
      <w:r w:rsidRPr="0018491B">
        <w:rPr>
          <w:rFonts w:ascii="Times New Roman" w:eastAsia="Times New Roman" w:hAnsi="Times New Roman"/>
          <w:sz w:val="24"/>
          <w:szCs w:val="24"/>
          <w:shd w:val="clear" w:color="auto" w:fill="FFFFFF"/>
          <w:lang w:eastAsia="fr-FR"/>
        </w:rPr>
        <w:t>à sa charge le recueil des données relatives à leur utilisation. Les prescripteurs lui transmettent à cette fin les données de suivi des patients traités, selon des modalités assurant le respect du secret médical.</w:t>
      </w:r>
    </w:p>
    <w:p w14:paraId="2860FAAC"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p>
    <w:p w14:paraId="2B7D582D"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r w:rsidRPr="0018491B">
        <w:rPr>
          <w:rFonts w:ascii="Times New Roman" w:eastAsia="Times New Roman" w:hAnsi="Times New Roman"/>
          <w:sz w:val="24"/>
          <w:szCs w:val="24"/>
          <w:lang w:eastAsia="fr-FR"/>
        </w:rPr>
        <w:t xml:space="preserve">Le recueil concerne notamment des données et informations relatives : </w:t>
      </w:r>
    </w:p>
    <w:p w14:paraId="02AC78F7"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r w:rsidRPr="0018491B">
        <w:rPr>
          <w:rFonts w:ascii="Times New Roman" w:eastAsia="Times New Roman" w:hAnsi="Times New Roman"/>
          <w:sz w:val="24"/>
          <w:szCs w:val="24"/>
          <w:lang w:eastAsia="fr-FR"/>
        </w:rPr>
        <w:t>a) Aux caractéristiques des patients traités ;</w:t>
      </w:r>
    </w:p>
    <w:p w14:paraId="2DA93B34"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r w:rsidRPr="0018491B">
        <w:rPr>
          <w:rFonts w:ascii="Times New Roman" w:eastAsia="Times New Roman" w:hAnsi="Times New Roman"/>
          <w:sz w:val="24"/>
          <w:szCs w:val="24"/>
          <w:lang w:eastAsia="fr-FR"/>
        </w:rPr>
        <w:t>b) A l'utilisation effective du médicament ;</w:t>
      </w:r>
    </w:p>
    <w:p w14:paraId="5050F875"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r w:rsidRPr="0018491B">
        <w:rPr>
          <w:rFonts w:ascii="Times New Roman" w:eastAsia="Times New Roman" w:hAnsi="Times New Roman"/>
          <w:sz w:val="24"/>
          <w:szCs w:val="24"/>
          <w:lang w:eastAsia="fr-FR"/>
        </w:rPr>
        <w:t>c) A l'efficacité du médicament, le cas échéant, liées à la qualité de vie ;</w:t>
      </w:r>
    </w:p>
    <w:p w14:paraId="4D5884AF" w14:textId="77777777" w:rsidR="00E62E37" w:rsidRPr="0018491B" w:rsidRDefault="00E62E37" w:rsidP="00E62E37">
      <w:pPr>
        <w:spacing w:after="0" w:line="240" w:lineRule="auto"/>
        <w:jc w:val="both"/>
        <w:rPr>
          <w:rFonts w:ascii="Times New Roman" w:eastAsia="Times New Roman" w:hAnsi="Times New Roman"/>
          <w:sz w:val="24"/>
          <w:szCs w:val="24"/>
          <w:lang w:eastAsia="fr-FR"/>
        </w:rPr>
      </w:pPr>
      <w:r w:rsidRPr="0018491B">
        <w:rPr>
          <w:rFonts w:ascii="Times New Roman" w:eastAsia="Times New Roman" w:hAnsi="Times New Roman"/>
          <w:sz w:val="24"/>
          <w:szCs w:val="24"/>
          <w:lang w:eastAsia="fr-FR"/>
        </w:rPr>
        <w:t>d) Aux effets indésirables résultant de cette utilisation.</w:t>
      </w:r>
    </w:p>
    <w:p w14:paraId="57E701CB" w14:textId="77777777" w:rsidR="00E62E37" w:rsidRPr="0018491B" w:rsidRDefault="00E62E37" w:rsidP="00E62E37">
      <w:pPr>
        <w:spacing w:after="0" w:line="240" w:lineRule="auto"/>
        <w:jc w:val="both"/>
        <w:rPr>
          <w:rFonts w:ascii="Times New Roman" w:eastAsia="Times New Roman" w:hAnsi="Times New Roman"/>
          <w:sz w:val="24"/>
          <w:szCs w:val="24"/>
          <w:shd w:val="clear" w:color="auto" w:fill="FFFFFF"/>
          <w:lang w:eastAsia="fr-FR"/>
        </w:rPr>
      </w:pPr>
    </w:p>
    <w:p w14:paraId="543CA8E1" w14:textId="77777777" w:rsidR="00E62E37" w:rsidRPr="0018491B" w:rsidRDefault="00E62E37" w:rsidP="00E62E37">
      <w:pPr>
        <w:numPr>
          <w:ilvl w:val="0"/>
          <w:numId w:val="7"/>
        </w:numPr>
        <w:spacing w:after="0" w:line="240" w:lineRule="auto"/>
        <w:jc w:val="both"/>
        <w:rPr>
          <w:rFonts w:ascii="Times New Roman" w:eastAsia="Times New Roman" w:hAnsi="Times New Roman"/>
          <w:sz w:val="24"/>
          <w:szCs w:val="24"/>
          <w:shd w:val="clear" w:color="auto" w:fill="FFFFFF"/>
          <w:lang w:eastAsia="fr-FR"/>
        </w:rPr>
      </w:pPr>
      <w:r w:rsidRPr="0018491B">
        <w:rPr>
          <w:rFonts w:ascii="Times New Roman" w:eastAsia="Times New Roman" w:hAnsi="Times New Roman"/>
          <w:sz w:val="24"/>
          <w:szCs w:val="24"/>
          <w:shd w:val="clear" w:color="auto" w:fill="FFFFFF"/>
          <w:lang w:eastAsia="fr-FR"/>
        </w:rPr>
        <w:t>Les données recueillies sont celles précisées dans le protocole d’utilisation thérapeutique et de recueil des données (PUT-RD) pour l’accès précoce ou dans le protocole d’utilisation thérapeutique et de suivi des patients (PUT-SP) pour l’accès compassionnel très précoce ou le cadre de prescription compassionnelle.</w:t>
      </w:r>
    </w:p>
    <w:p w14:paraId="36279B4D" w14:textId="77777777" w:rsidR="00E62E37" w:rsidRPr="0018491B" w:rsidRDefault="00E62E37" w:rsidP="00E62E37">
      <w:pPr>
        <w:numPr>
          <w:ilvl w:val="0"/>
          <w:numId w:val="7"/>
        </w:numPr>
        <w:autoSpaceDE w:val="0"/>
        <w:autoSpaceDN w:val="0"/>
        <w:adjustRightInd w:val="0"/>
        <w:spacing w:after="0" w:line="240" w:lineRule="auto"/>
        <w:jc w:val="both"/>
        <w:rPr>
          <w:rFonts w:ascii="Times New Roman" w:eastAsia="Arial Unicode MS" w:hAnsi="Times New Roman"/>
          <w:sz w:val="24"/>
          <w:szCs w:val="24"/>
          <w:lang w:eastAsia="fr-FR"/>
        </w:rPr>
      </w:pPr>
      <w:r w:rsidRPr="0018491B">
        <w:rPr>
          <w:rFonts w:ascii="Times New Roman" w:eastAsia="Times New Roman" w:hAnsi="Times New Roman"/>
          <w:sz w:val="24"/>
          <w:szCs w:val="24"/>
          <w:lang w:eastAsia="fr-FR"/>
        </w:rPr>
        <w:t>Les prescripteurs et pharmaciens sont ainsi tenus de participer au recueil des données.</w:t>
      </w:r>
    </w:p>
    <w:p w14:paraId="287DB177" w14:textId="77777777" w:rsidR="00E62E37" w:rsidRPr="0018491B" w:rsidRDefault="00E62E37" w:rsidP="00E62E37">
      <w:pPr>
        <w:numPr>
          <w:ilvl w:val="0"/>
          <w:numId w:val="7"/>
        </w:numPr>
        <w:autoSpaceDE w:val="0"/>
        <w:autoSpaceDN w:val="0"/>
        <w:adjustRightInd w:val="0"/>
        <w:spacing w:after="0" w:line="240" w:lineRule="auto"/>
        <w:jc w:val="both"/>
        <w:rPr>
          <w:rFonts w:ascii="Times New Roman" w:eastAsia="Arial Unicode MS" w:hAnsi="Times New Roman"/>
          <w:sz w:val="24"/>
          <w:szCs w:val="24"/>
          <w:lang w:eastAsia="fr-FR"/>
        </w:rPr>
      </w:pPr>
      <w:r w:rsidRPr="0018491B">
        <w:rPr>
          <w:rFonts w:ascii="Times New Roman" w:eastAsia="Times New Roman" w:hAnsi="Times New Roman"/>
          <w:sz w:val="24"/>
          <w:szCs w:val="24"/>
          <w:lang w:eastAsia="fr-FR"/>
        </w:rPr>
        <w:t>Une convention entre l‘Entreprise et l’Etablissement prévoit les modalités de dédommagement de l’Etablissement.</w:t>
      </w:r>
    </w:p>
    <w:p w14:paraId="790DE98F" w14:textId="77777777" w:rsidR="00E62E37" w:rsidRPr="0018491B" w:rsidRDefault="00E62E37" w:rsidP="00E62E37">
      <w:pPr>
        <w:autoSpaceDE w:val="0"/>
        <w:autoSpaceDN w:val="0"/>
        <w:adjustRightInd w:val="0"/>
        <w:spacing w:after="0" w:line="240" w:lineRule="auto"/>
        <w:jc w:val="both"/>
        <w:rPr>
          <w:rFonts w:ascii="Times New Roman" w:eastAsia="Arial Unicode MS" w:hAnsi="Times New Roman"/>
          <w:sz w:val="24"/>
          <w:szCs w:val="24"/>
          <w:lang w:eastAsia="fr-FR"/>
        </w:rPr>
      </w:pPr>
    </w:p>
    <w:p w14:paraId="25C61028" w14:textId="77777777" w:rsidR="00E62E37" w:rsidRPr="0018491B" w:rsidRDefault="00E62E37" w:rsidP="00E62E37">
      <w:pPr>
        <w:autoSpaceDE w:val="0"/>
        <w:autoSpaceDN w:val="0"/>
        <w:adjustRightInd w:val="0"/>
        <w:spacing w:after="0" w:line="240" w:lineRule="auto"/>
        <w:jc w:val="both"/>
        <w:rPr>
          <w:rFonts w:ascii="Times New Roman" w:eastAsia="Arial Unicode MS" w:hAnsi="Times New Roman"/>
          <w:sz w:val="24"/>
          <w:szCs w:val="24"/>
          <w:lang w:eastAsia="fr-FR"/>
        </w:rPr>
      </w:pPr>
    </w:p>
    <w:p w14:paraId="3A669617"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b/>
          <w:bCs/>
          <w:sz w:val="24"/>
          <w:szCs w:val="24"/>
          <w:lang w:eastAsia="fr-FR"/>
        </w:rPr>
        <w:t>IL EST CONVENU CE QUI SUIT :</w:t>
      </w:r>
    </w:p>
    <w:p w14:paraId="0C98B5BE" w14:textId="77777777" w:rsidR="00E62E37" w:rsidRPr="0018491B"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p>
    <w:p w14:paraId="5980F524" w14:textId="77777777" w:rsidR="00E62E37" w:rsidRPr="0018491B"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18491B">
        <w:rPr>
          <w:rFonts w:ascii="Times New Roman" w:eastAsia="Arial Unicode MS" w:hAnsi="Times New Roman"/>
          <w:b/>
          <w:sz w:val="24"/>
          <w:szCs w:val="24"/>
          <w:lang w:eastAsia="fr-FR"/>
        </w:rPr>
        <w:t>ARTICLE 1 : OBJET</w:t>
      </w:r>
    </w:p>
    <w:p w14:paraId="43494BFB"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6DF4B738" w14:textId="069492DB" w:rsidR="00E62E37" w:rsidRPr="0018491B" w:rsidRDefault="00E62E37" w:rsidP="00E62E37">
      <w:pPr>
        <w:widowControl w:val="0"/>
        <w:autoSpaceDE w:val="0"/>
        <w:autoSpaceDN w:val="0"/>
        <w:adjustRightInd w:val="0"/>
        <w:spacing w:after="0" w:line="240" w:lineRule="auto"/>
        <w:jc w:val="both"/>
        <w:rPr>
          <w:rFonts w:ascii="Times New Roman" w:eastAsia="Times New Roman" w:hAnsi="Times New Roman"/>
          <w:sz w:val="24"/>
          <w:szCs w:val="24"/>
          <w:lang w:eastAsia="fr-FR"/>
        </w:rPr>
      </w:pPr>
      <w:r w:rsidRPr="0018491B">
        <w:rPr>
          <w:rFonts w:ascii="Times New Roman" w:eastAsia="Arial Unicode MS" w:hAnsi="Times New Roman"/>
          <w:sz w:val="24"/>
          <w:szCs w:val="24"/>
          <w:lang w:eastAsia="fr-FR"/>
        </w:rPr>
        <w:t xml:space="preserve">La présente Convention a pour objet </w:t>
      </w:r>
      <w:bookmarkStart w:id="1" w:name="_Hlk82109420"/>
      <w:r w:rsidRPr="0018491B">
        <w:rPr>
          <w:rFonts w:ascii="Times New Roman" w:eastAsia="Arial Unicode MS" w:hAnsi="Times New Roman"/>
          <w:sz w:val="24"/>
          <w:szCs w:val="24"/>
          <w:lang w:eastAsia="fr-FR"/>
        </w:rPr>
        <w:t xml:space="preserve">de déterminer </w:t>
      </w:r>
      <w:r w:rsidRPr="0018491B">
        <w:rPr>
          <w:rFonts w:ascii="Times New Roman" w:eastAsia="Times New Roman" w:hAnsi="Times New Roman"/>
          <w:sz w:val="24"/>
          <w:szCs w:val="24"/>
          <w:lang w:eastAsia="fr-FR"/>
        </w:rPr>
        <w:t xml:space="preserve">les modalités de dédommagement de l’Etablissement pour l’ensemble des médicaments bénéficiant d’une Autorisation d’accès précoce, d’une Autorisation d’accès compassionnel très précoce, ou d’un </w:t>
      </w:r>
      <w:r w:rsidRPr="0018491B">
        <w:rPr>
          <w:rFonts w:ascii="Times New Roman" w:eastAsia="Times New Roman" w:hAnsi="Times New Roman"/>
          <w:sz w:val="24"/>
          <w:szCs w:val="24"/>
          <w:shd w:val="clear" w:color="auto" w:fill="FFFFFF"/>
          <w:lang w:eastAsia="fr-FR"/>
        </w:rPr>
        <w:t>cadre de prescription compassionnelle</w:t>
      </w:r>
      <w:r w:rsidRPr="0018491B">
        <w:rPr>
          <w:rFonts w:ascii="Times New Roman" w:eastAsia="Times New Roman" w:hAnsi="Times New Roman"/>
          <w:sz w:val="24"/>
          <w:szCs w:val="24"/>
          <w:lang w:eastAsia="fr-FR"/>
        </w:rPr>
        <w:t xml:space="preserve"> exploités par l’Entreprise signataire, lorsque le PUT prévoit un recueil de données dans les conditions prévues aux articles L.</w:t>
      </w:r>
      <w:r w:rsidR="00BF4A24">
        <w:rPr>
          <w:rFonts w:ascii="Times New Roman" w:eastAsia="Times New Roman" w:hAnsi="Times New Roman"/>
          <w:sz w:val="24"/>
          <w:szCs w:val="24"/>
          <w:lang w:eastAsia="fr-FR"/>
        </w:rPr>
        <w:t xml:space="preserve"> </w:t>
      </w:r>
      <w:r w:rsidRPr="0018491B">
        <w:rPr>
          <w:rFonts w:ascii="Times New Roman" w:eastAsia="Times New Roman" w:hAnsi="Times New Roman"/>
          <w:sz w:val="24"/>
          <w:szCs w:val="24"/>
          <w:lang w:eastAsia="fr-FR"/>
        </w:rPr>
        <w:t>5121-12 et L.</w:t>
      </w:r>
      <w:r w:rsidR="00BF4A24">
        <w:rPr>
          <w:rFonts w:ascii="Times New Roman" w:eastAsia="Times New Roman" w:hAnsi="Times New Roman"/>
          <w:sz w:val="24"/>
          <w:szCs w:val="24"/>
          <w:lang w:eastAsia="fr-FR"/>
        </w:rPr>
        <w:t xml:space="preserve"> </w:t>
      </w:r>
      <w:r w:rsidRPr="0018491B">
        <w:rPr>
          <w:rFonts w:ascii="Times New Roman" w:eastAsia="Times New Roman" w:hAnsi="Times New Roman"/>
          <w:sz w:val="24"/>
          <w:szCs w:val="24"/>
          <w:lang w:eastAsia="fr-FR"/>
        </w:rPr>
        <w:t>5121-12-1 du Code de la santé publique</w:t>
      </w:r>
      <w:r w:rsidRPr="0018491B">
        <w:rPr>
          <w:rFonts w:ascii="Times New Roman" w:eastAsia="Arial Unicode MS" w:hAnsi="Times New Roman"/>
          <w:sz w:val="24"/>
          <w:szCs w:val="24"/>
          <w:lang w:eastAsia="fr-FR"/>
        </w:rPr>
        <w:t>.</w:t>
      </w:r>
      <w:r w:rsidRPr="0018491B">
        <w:rPr>
          <w:rFonts w:ascii="Times New Roman" w:eastAsia="Times New Roman" w:hAnsi="Times New Roman"/>
          <w:sz w:val="24"/>
          <w:szCs w:val="24"/>
          <w:lang w:eastAsia="fr-FR"/>
        </w:rPr>
        <w:t xml:space="preserve"> Elle prend en compte les données recueillies à compter de la date d’obtention des autorisations susmentionnées ou de l’établissement du </w:t>
      </w:r>
      <w:r w:rsidRPr="0018491B">
        <w:rPr>
          <w:rFonts w:ascii="Times New Roman" w:eastAsia="Times New Roman" w:hAnsi="Times New Roman"/>
          <w:sz w:val="24"/>
          <w:szCs w:val="24"/>
          <w:shd w:val="clear" w:color="auto" w:fill="FFFFFF"/>
          <w:lang w:eastAsia="fr-FR"/>
        </w:rPr>
        <w:t>cadre de prescription compassionnelle</w:t>
      </w:r>
      <w:r w:rsidRPr="0018491B">
        <w:rPr>
          <w:rFonts w:ascii="Times New Roman" w:eastAsia="Times New Roman" w:hAnsi="Times New Roman"/>
          <w:sz w:val="24"/>
          <w:szCs w:val="24"/>
          <w:lang w:eastAsia="fr-FR"/>
        </w:rPr>
        <w:t>.</w:t>
      </w:r>
    </w:p>
    <w:p w14:paraId="6025D3C8" w14:textId="77777777" w:rsidR="00E62E37" w:rsidRPr="001B0D23" w:rsidRDefault="00E62E37" w:rsidP="00E62E37">
      <w:pPr>
        <w:spacing w:after="0" w:line="240" w:lineRule="auto"/>
        <w:jc w:val="both"/>
        <w:rPr>
          <w:rFonts w:ascii="Times New Roman" w:eastAsia="Arial Unicode MS" w:hAnsi="Times New Roman"/>
          <w:sz w:val="24"/>
          <w:szCs w:val="24"/>
          <w:lang w:eastAsia="fr-FR"/>
        </w:rPr>
      </w:pPr>
    </w:p>
    <w:bookmarkEnd w:id="1"/>
    <w:p w14:paraId="263A83FD"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lang w:eastAsia="fr-FR"/>
        </w:rPr>
        <w:t>La liste des médicaments entrant dans le champ de la présente convention figure en annexe 2.</w:t>
      </w:r>
    </w:p>
    <w:p w14:paraId="2DE63CB4"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74B39D47" w14:textId="77777777" w:rsidR="00E62E37" w:rsidRPr="0018491B" w:rsidRDefault="00E62E37" w:rsidP="00E62E37">
      <w:pPr>
        <w:widowControl w:val="0"/>
        <w:autoSpaceDE w:val="0"/>
        <w:autoSpaceDN w:val="0"/>
        <w:adjustRightInd w:val="0"/>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lang w:eastAsia="fr-FR"/>
        </w:rPr>
        <w:t>L’Entreprise ne conclura aucun autre contrat à titre onéreux avec l’Etablissement pour la réalisation des missions qui font l’objet de la présente Convention, postérieurement à la signature de la présente Convention.</w:t>
      </w:r>
    </w:p>
    <w:p w14:paraId="29A5AF78"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5449600A" w14:textId="77777777" w:rsidR="00E62E37" w:rsidRPr="0018491B"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18491B">
        <w:rPr>
          <w:rFonts w:ascii="Times New Roman" w:eastAsia="Arial Unicode MS" w:hAnsi="Times New Roman"/>
          <w:b/>
          <w:sz w:val="24"/>
          <w:szCs w:val="24"/>
          <w:lang w:eastAsia="fr-FR"/>
        </w:rPr>
        <w:t>ARTICLE 2 : DEFINITIONS</w:t>
      </w:r>
    </w:p>
    <w:p w14:paraId="1DF64A7C" w14:textId="77777777" w:rsidR="00E62E37" w:rsidRPr="0018491B" w:rsidRDefault="00E62E37" w:rsidP="00E62E37">
      <w:pPr>
        <w:spacing w:after="0" w:line="240" w:lineRule="auto"/>
        <w:jc w:val="both"/>
        <w:rPr>
          <w:rFonts w:ascii="Times New Roman" w:eastAsia="Arial Unicode MS" w:hAnsi="Times New Roman"/>
          <w:sz w:val="24"/>
          <w:szCs w:val="24"/>
          <w:u w:val="single"/>
          <w:lang w:eastAsia="fr-FR"/>
        </w:rPr>
      </w:pPr>
    </w:p>
    <w:p w14:paraId="0C942B46" w14:textId="617349A6" w:rsidR="00E62E37" w:rsidRPr="0018491B"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u w:val="single"/>
          <w:lang w:eastAsia="fr-FR"/>
        </w:rPr>
        <w:t>Autorisation d’accès précoce</w:t>
      </w:r>
      <w:r w:rsidRPr="0018491B">
        <w:rPr>
          <w:rFonts w:ascii="Times New Roman" w:eastAsia="Arial Unicode MS" w:hAnsi="Times New Roman"/>
          <w:sz w:val="24"/>
          <w:szCs w:val="24"/>
          <w:lang w:eastAsia="fr-FR"/>
        </w:rPr>
        <w:t xml:space="preserve"> (AAP) : autorisation définie à l’article L.</w:t>
      </w:r>
      <w:r w:rsidR="00BF4A24">
        <w:rPr>
          <w:rFonts w:ascii="Times New Roman" w:eastAsia="Arial Unicode MS" w:hAnsi="Times New Roman"/>
          <w:sz w:val="24"/>
          <w:szCs w:val="24"/>
          <w:lang w:eastAsia="fr-FR"/>
        </w:rPr>
        <w:t xml:space="preserve"> </w:t>
      </w:r>
      <w:r w:rsidRPr="0018491B">
        <w:rPr>
          <w:rFonts w:ascii="Times New Roman" w:eastAsia="Arial Unicode MS" w:hAnsi="Times New Roman"/>
          <w:sz w:val="24"/>
          <w:szCs w:val="24"/>
          <w:lang w:eastAsia="fr-FR"/>
        </w:rPr>
        <w:t xml:space="preserve">5121-12 du Code de la santé publique, accordée sur demande d’une entreprise pharmaceutique et visant </w:t>
      </w:r>
      <w:r w:rsidRPr="0018491B">
        <w:rPr>
          <w:rFonts w:ascii="Times New Roman" w:eastAsia="Times New Roman" w:hAnsi="Times New Roman"/>
          <w:sz w:val="24"/>
          <w:szCs w:val="24"/>
          <w:lang w:eastAsia="fr-FR"/>
        </w:rPr>
        <w:t>les médicaments répondant à un besoin thérapeutique non couvert, susceptibles d’être innovants et pour lesquels le laboratoire s’engage à déposer une autorisation de mise sur le marché (AMM) ou une demande de remboursement de droit commun</w:t>
      </w:r>
      <w:r w:rsidR="00BF4A24">
        <w:rPr>
          <w:rFonts w:ascii="Times New Roman" w:eastAsia="Times New Roman" w:hAnsi="Times New Roman"/>
          <w:sz w:val="24"/>
          <w:szCs w:val="24"/>
          <w:lang w:eastAsia="fr-FR"/>
        </w:rPr>
        <w:t>.</w:t>
      </w:r>
    </w:p>
    <w:p w14:paraId="2B4CE70F"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404900FE" w14:textId="7C176211" w:rsidR="00E62E37" w:rsidRPr="0018491B"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u w:val="single"/>
          <w:lang w:eastAsia="fr-FR"/>
        </w:rPr>
        <w:t>Autorisation d’accès compassionnel (AAC) très précoce</w:t>
      </w:r>
      <w:r w:rsidRPr="0018491B">
        <w:rPr>
          <w:rFonts w:ascii="Times New Roman" w:eastAsia="Arial Unicode MS" w:hAnsi="Times New Roman"/>
          <w:sz w:val="24"/>
          <w:szCs w:val="24"/>
          <w:lang w:eastAsia="fr-FR"/>
        </w:rPr>
        <w:t xml:space="preserve"> : </w:t>
      </w:r>
      <w:r w:rsidRPr="0018491B">
        <w:rPr>
          <w:rFonts w:ascii="Times New Roman" w:eastAsia="Times New Roman" w:hAnsi="Times New Roman"/>
          <w:sz w:val="24"/>
          <w:szCs w:val="24"/>
          <w:lang w:eastAsia="fr-FR"/>
        </w:rPr>
        <w:t>autorisation d’accès compassionnel</w:t>
      </w:r>
      <w:r w:rsidRPr="0018491B">
        <w:rPr>
          <w:rFonts w:ascii="Times New Roman" w:eastAsia="Arial Unicode MS" w:hAnsi="Times New Roman"/>
          <w:sz w:val="24"/>
          <w:szCs w:val="24"/>
          <w:lang w:eastAsia="fr-FR"/>
        </w:rPr>
        <w:t xml:space="preserve"> </w:t>
      </w:r>
      <w:bookmarkStart w:id="2" w:name="_Hlk82108127"/>
      <w:r w:rsidRPr="0018491B">
        <w:rPr>
          <w:rFonts w:ascii="Times New Roman" w:eastAsia="Arial Unicode MS" w:hAnsi="Times New Roman"/>
          <w:sz w:val="24"/>
          <w:szCs w:val="24"/>
          <w:lang w:eastAsia="fr-FR"/>
        </w:rPr>
        <w:t xml:space="preserve">définie </w:t>
      </w:r>
      <w:r w:rsidR="00BF4A24">
        <w:rPr>
          <w:rFonts w:ascii="Times New Roman" w:eastAsia="Arial Unicode MS" w:hAnsi="Times New Roman"/>
          <w:sz w:val="24"/>
          <w:szCs w:val="24"/>
          <w:lang w:eastAsia="fr-FR"/>
        </w:rPr>
        <w:t>au deuxième alinéa du II de</w:t>
      </w:r>
      <w:r w:rsidRPr="0018491B">
        <w:rPr>
          <w:rFonts w:ascii="Times New Roman" w:eastAsia="Arial Unicode MS" w:hAnsi="Times New Roman"/>
          <w:sz w:val="24"/>
          <w:szCs w:val="24"/>
          <w:lang w:eastAsia="fr-FR"/>
        </w:rPr>
        <w:t xml:space="preserve"> l’article L.</w:t>
      </w:r>
      <w:r w:rsidR="00BF4A24">
        <w:rPr>
          <w:rFonts w:ascii="Times New Roman" w:eastAsia="Arial Unicode MS" w:hAnsi="Times New Roman"/>
          <w:sz w:val="24"/>
          <w:szCs w:val="24"/>
          <w:lang w:eastAsia="fr-FR"/>
        </w:rPr>
        <w:t xml:space="preserve"> </w:t>
      </w:r>
      <w:r w:rsidRPr="0018491B">
        <w:rPr>
          <w:rFonts w:ascii="Times New Roman" w:eastAsia="Arial Unicode MS" w:hAnsi="Times New Roman"/>
          <w:sz w:val="24"/>
          <w:szCs w:val="24"/>
          <w:lang w:eastAsia="fr-FR"/>
        </w:rPr>
        <w:t xml:space="preserve">5121-12-1 du </w:t>
      </w:r>
      <w:r w:rsidR="00BF4A24">
        <w:rPr>
          <w:rFonts w:ascii="Times New Roman" w:eastAsia="Arial Unicode MS" w:hAnsi="Times New Roman"/>
          <w:sz w:val="24"/>
          <w:szCs w:val="24"/>
          <w:lang w:eastAsia="fr-FR"/>
        </w:rPr>
        <w:t>c</w:t>
      </w:r>
      <w:r w:rsidRPr="0018491B">
        <w:rPr>
          <w:rFonts w:ascii="Times New Roman" w:eastAsia="Arial Unicode MS" w:hAnsi="Times New Roman"/>
          <w:sz w:val="24"/>
          <w:szCs w:val="24"/>
          <w:lang w:eastAsia="fr-FR"/>
        </w:rPr>
        <w:t>ode de la santé publique</w:t>
      </w:r>
      <w:bookmarkEnd w:id="2"/>
      <w:r w:rsidRPr="0018491B">
        <w:rPr>
          <w:rFonts w:ascii="Times New Roman" w:eastAsia="Times New Roman" w:hAnsi="Times New Roman"/>
          <w:sz w:val="24"/>
          <w:szCs w:val="24"/>
          <w:lang w:eastAsia="fr-FR"/>
        </w:rPr>
        <w:t xml:space="preserve">, </w:t>
      </w:r>
      <w:r w:rsidRPr="0018491B">
        <w:rPr>
          <w:rFonts w:ascii="Times New Roman" w:eastAsia="Times New Roman" w:hAnsi="Times New Roman"/>
          <w:bCs/>
          <w:sz w:val="24"/>
          <w:szCs w:val="24"/>
          <w:lang w:eastAsia="fr-FR"/>
        </w:rPr>
        <w:t>sur demande d’un médecin prescripteur</w:t>
      </w:r>
      <w:r w:rsidRPr="0018491B">
        <w:rPr>
          <w:rFonts w:ascii="Times New Roman" w:eastAsia="Times New Roman" w:hAnsi="Times New Roman"/>
          <w:sz w:val="24"/>
          <w:szCs w:val="24"/>
          <w:lang w:eastAsia="fr-FR"/>
        </w:rPr>
        <w:t xml:space="preserve">, pour des médicaments qui </w:t>
      </w:r>
      <w:r w:rsidRPr="0018491B">
        <w:rPr>
          <w:rFonts w:ascii="Times New Roman" w:eastAsia="Times New Roman" w:hAnsi="Times New Roman"/>
          <w:bCs/>
          <w:sz w:val="24"/>
          <w:szCs w:val="24"/>
          <w:lang w:eastAsia="fr-FR"/>
        </w:rPr>
        <w:t>font l’objet de recherche clinique dans une indication considérée à un stade très précoce</w:t>
      </w:r>
      <w:r w:rsidR="00BF4A24">
        <w:rPr>
          <w:rFonts w:ascii="Times New Roman" w:eastAsia="Times New Roman" w:hAnsi="Times New Roman"/>
          <w:bCs/>
          <w:sz w:val="24"/>
          <w:szCs w:val="24"/>
          <w:lang w:eastAsia="fr-FR"/>
        </w:rPr>
        <w:t>.</w:t>
      </w:r>
    </w:p>
    <w:p w14:paraId="4BB7E23F" w14:textId="77777777" w:rsidR="00E62E37" w:rsidRPr="0018491B" w:rsidRDefault="00E62E37" w:rsidP="00E62E37">
      <w:pPr>
        <w:spacing w:after="0" w:line="240" w:lineRule="auto"/>
        <w:jc w:val="both"/>
        <w:rPr>
          <w:rFonts w:ascii="Times New Roman" w:eastAsia="Arial Unicode MS" w:hAnsi="Times New Roman"/>
          <w:sz w:val="24"/>
          <w:szCs w:val="24"/>
          <w:lang w:eastAsia="fr-FR"/>
        </w:rPr>
      </w:pPr>
    </w:p>
    <w:p w14:paraId="686F59C9" w14:textId="1292A86E" w:rsidR="00E62E37" w:rsidRPr="002A6A57" w:rsidRDefault="00E62E37" w:rsidP="00E62E37">
      <w:pPr>
        <w:spacing w:after="0" w:line="240" w:lineRule="auto"/>
        <w:jc w:val="both"/>
        <w:rPr>
          <w:rFonts w:ascii="Times New Roman" w:eastAsia="Arial Unicode MS" w:hAnsi="Times New Roman"/>
          <w:sz w:val="24"/>
          <w:szCs w:val="24"/>
          <w:lang w:eastAsia="fr-FR"/>
        </w:rPr>
      </w:pPr>
      <w:r w:rsidRPr="0018491B">
        <w:rPr>
          <w:rFonts w:ascii="Times New Roman" w:eastAsia="Arial Unicode MS" w:hAnsi="Times New Roman"/>
          <w:sz w:val="24"/>
          <w:szCs w:val="24"/>
          <w:u w:val="single"/>
          <w:lang w:eastAsia="fr-FR"/>
        </w:rPr>
        <w:lastRenderedPageBreak/>
        <w:t>Cadre de prescription compassionnelle</w:t>
      </w:r>
      <w:r w:rsidRPr="0018491B">
        <w:rPr>
          <w:rFonts w:ascii="Times New Roman" w:eastAsia="Arial Unicode MS" w:hAnsi="Times New Roman"/>
          <w:sz w:val="24"/>
          <w:szCs w:val="24"/>
          <w:lang w:eastAsia="fr-FR"/>
        </w:rPr>
        <w:t xml:space="preserve"> (CPC) : </w:t>
      </w:r>
      <w:r w:rsidRPr="0018491B">
        <w:rPr>
          <w:rFonts w:ascii="Times New Roman" w:eastAsia="Times New Roman" w:hAnsi="Times New Roman"/>
          <w:sz w:val="24"/>
          <w:szCs w:val="24"/>
          <w:lang w:eastAsia="fr-FR"/>
        </w:rPr>
        <w:t>cadre de prescription</w:t>
      </w:r>
      <w:r w:rsidRPr="0018491B">
        <w:rPr>
          <w:rFonts w:ascii="Times New Roman" w:eastAsia="Arial Unicode MS" w:hAnsi="Times New Roman"/>
          <w:sz w:val="24"/>
          <w:szCs w:val="24"/>
          <w:lang w:eastAsia="fr-FR"/>
        </w:rPr>
        <w:t xml:space="preserve"> défini </w:t>
      </w:r>
      <w:r w:rsidR="00BF4A24">
        <w:rPr>
          <w:rFonts w:ascii="Times New Roman" w:eastAsia="Arial Unicode MS" w:hAnsi="Times New Roman"/>
          <w:sz w:val="24"/>
          <w:szCs w:val="24"/>
          <w:lang w:eastAsia="fr-FR"/>
        </w:rPr>
        <w:t>au III de</w:t>
      </w:r>
      <w:r w:rsidRPr="002E1F74">
        <w:rPr>
          <w:rFonts w:ascii="Times New Roman" w:eastAsia="Arial Unicode MS" w:hAnsi="Times New Roman"/>
          <w:sz w:val="24"/>
          <w:szCs w:val="24"/>
          <w:lang w:eastAsia="fr-FR"/>
        </w:rPr>
        <w:t xml:space="preserve"> l’article L.5121-12-1 du </w:t>
      </w:r>
      <w:r w:rsidR="00BF4A24">
        <w:rPr>
          <w:rFonts w:ascii="Times New Roman" w:eastAsia="Arial Unicode MS" w:hAnsi="Times New Roman"/>
          <w:sz w:val="24"/>
          <w:szCs w:val="24"/>
          <w:lang w:eastAsia="fr-FR"/>
        </w:rPr>
        <w:t>c</w:t>
      </w:r>
      <w:r w:rsidRPr="002E1F74">
        <w:rPr>
          <w:rFonts w:ascii="Times New Roman" w:eastAsia="Arial Unicode MS" w:hAnsi="Times New Roman"/>
          <w:sz w:val="24"/>
          <w:szCs w:val="24"/>
          <w:lang w:eastAsia="fr-FR"/>
        </w:rPr>
        <w:t>ode de la santé publique,</w:t>
      </w:r>
      <w:r w:rsidRPr="002E1F74">
        <w:rPr>
          <w:rFonts w:ascii="Times New Roman" w:eastAsia="Times New Roman" w:hAnsi="Times New Roman"/>
          <w:sz w:val="24"/>
          <w:szCs w:val="24"/>
          <w:lang w:eastAsia="fr-FR"/>
        </w:rPr>
        <w:t xml:space="preserve"> établi à l’initiative de l’ANSM, en vue de </w:t>
      </w:r>
      <w:r w:rsidRPr="002E1F74">
        <w:rPr>
          <w:rFonts w:ascii="Times New Roman" w:eastAsia="Times New Roman" w:hAnsi="Times New Roman"/>
          <w:bCs/>
          <w:sz w:val="24"/>
          <w:szCs w:val="24"/>
          <w:lang w:eastAsia="fr-FR"/>
        </w:rPr>
        <w:t>sécuriser une pratique de prescription hors-AMM d’un médicament disponible en France, disposant d’une AMM</w:t>
      </w:r>
      <w:r w:rsidRPr="002E1F74">
        <w:rPr>
          <w:rFonts w:ascii="Times New Roman" w:eastAsia="Times New Roman" w:hAnsi="Times New Roman"/>
          <w:sz w:val="24"/>
          <w:szCs w:val="24"/>
          <w:lang w:eastAsia="fr-FR"/>
        </w:rPr>
        <w:t xml:space="preserve"> dans d’autres indications, lorsqu’il fait l’objet d’une prescription hors AMM bien établie sur le territoire français</w:t>
      </w:r>
      <w:r w:rsidR="00BF4A24">
        <w:rPr>
          <w:rFonts w:ascii="Times New Roman" w:eastAsia="Times New Roman" w:hAnsi="Times New Roman"/>
          <w:sz w:val="24"/>
          <w:szCs w:val="24"/>
          <w:lang w:eastAsia="fr-FR"/>
        </w:rPr>
        <w:t>.</w:t>
      </w:r>
    </w:p>
    <w:p w14:paraId="12D45820" w14:textId="77777777" w:rsidR="00E62E37" w:rsidRPr="002A6A57" w:rsidRDefault="00E62E37" w:rsidP="00E62E37">
      <w:pPr>
        <w:spacing w:after="0" w:line="240" w:lineRule="auto"/>
        <w:jc w:val="both"/>
        <w:rPr>
          <w:rFonts w:ascii="Times New Roman" w:eastAsia="Arial Unicode MS" w:hAnsi="Times New Roman"/>
          <w:sz w:val="24"/>
          <w:szCs w:val="24"/>
          <w:lang w:eastAsia="fr-FR"/>
        </w:rPr>
      </w:pPr>
    </w:p>
    <w:p w14:paraId="774590DF" w14:textId="77777777" w:rsidR="00E62E37" w:rsidRPr="002A6A57" w:rsidRDefault="00E62E37" w:rsidP="00E62E37">
      <w:pPr>
        <w:spacing w:after="0" w:line="240" w:lineRule="auto"/>
        <w:jc w:val="both"/>
        <w:rPr>
          <w:rFonts w:ascii="Times New Roman" w:eastAsia="Arial Unicode MS" w:hAnsi="Times New Roman"/>
          <w:sz w:val="24"/>
          <w:szCs w:val="24"/>
          <w:lang w:eastAsia="fr-FR"/>
        </w:rPr>
      </w:pPr>
      <w:r w:rsidRPr="002A6A57">
        <w:rPr>
          <w:rFonts w:ascii="Times New Roman" w:eastAsia="Arial Unicode MS" w:hAnsi="Times New Roman"/>
          <w:sz w:val="24"/>
          <w:szCs w:val="24"/>
          <w:u w:val="single"/>
          <w:lang w:eastAsia="fr-FR"/>
        </w:rPr>
        <w:t>Coûts :</w:t>
      </w:r>
      <w:r w:rsidRPr="002A6A57">
        <w:rPr>
          <w:rFonts w:ascii="Times New Roman" w:eastAsia="Arial Unicode MS" w:hAnsi="Times New Roman"/>
          <w:sz w:val="24"/>
          <w:szCs w:val="24"/>
          <w:lang w:eastAsia="fr-FR"/>
        </w:rPr>
        <w:t xml:space="preserve"> ensemble des frais liés à la réalisation du recueil de données et d’informations et supportés par l’établissement.</w:t>
      </w:r>
    </w:p>
    <w:p w14:paraId="42D3C5A1" w14:textId="77777777" w:rsidR="00E62E37" w:rsidRPr="002A6A57" w:rsidRDefault="00E62E37" w:rsidP="00E62E37">
      <w:pPr>
        <w:spacing w:after="0" w:line="240" w:lineRule="auto"/>
        <w:jc w:val="both"/>
        <w:rPr>
          <w:rFonts w:ascii="Times New Roman" w:eastAsia="Arial Unicode MS" w:hAnsi="Times New Roman"/>
          <w:sz w:val="24"/>
          <w:szCs w:val="24"/>
          <w:lang w:eastAsia="fr-FR"/>
        </w:rPr>
      </w:pPr>
    </w:p>
    <w:p w14:paraId="51518CD3" w14:textId="77777777" w:rsidR="00E62E37" w:rsidRPr="002A6A57" w:rsidRDefault="00E62E37" w:rsidP="00E62E37">
      <w:pPr>
        <w:spacing w:after="0" w:line="240" w:lineRule="auto"/>
        <w:jc w:val="both"/>
        <w:rPr>
          <w:rFonts w:ascii="Times New Roman" w:eastAsia="Arial Unicode MS" w:hAnsi="Times New Roman"/>
          <w:sz w:val="24"/>
          <w:szCs w:val="24"/>
          <w:lang w:eastAsia="fr-FR"/>
        </w:rPr>
      </w:pPr>
      <w:r w:rsidRPr="002A6A57">
        <w:rPr>
          <w:rFonts w:ascii="Times New Roman" w:eastAsia="Arial Unicode MS" w:hAnsi="Times New Roman"/>
          <w:sz w:val="24"/>
          <w:szCs w:val="24"/>
          <w:u w:val="single"/>
          <w:lang w:eastAsia="fr-FR"/>
        </w:rPr>
        <w:t>Entreprise</w:t>
      </w:r>
      <w:r w:rsidRPr="002A6A57">
        <w:rPr>
          <w:rFonts w:ascii="Times New Roman" w:eastAsia="Arial Unicode MS" w:hAnsi="Times New Roman"/>
          <w:sz w:val="24"/>
          <w:szCs w:val="24"/>
          <w:lang w:eastAsia="fr-FR"/>
        </w:rPr>
        <w:t> : établissement pharmaceutique exploitant un médicament bénéficiant d’une AAP, d’une AAC très précoce ou d’un CPC, ou son mandataire.</w:t>
      </w:r>
    </w:p>
    <w:p w14:paraId="4094649A" w14:textId="77777777" w:rsidR="00E62E37" w:rsidRPr="002A6A57" w:rsidRDefault="00E62E37" w:rsidP="00E62E37">
      <w:pPr>
        <w:spacing w:after="0" w:line="240" w:lineRule="auto"/>
        <w:jc w:val="both"/>
        <w:rPr>
          <w:rFonts w:ascii="Times New Roman" w:eastAsia="Arial Unicode MS" w:hAnsi="Times New Roman"/>
          <w:sz w:val="24"/>
          <w:szCs w:val="24"/>
          <w:lang w:eastAsia="fr-FR"/>
        </w:rPr>
      </w:pPr>
    </w:p>
    <w:p w14:paraId="6E8A7EF9" w14:textId="77777777" w:rsidR="002E1F74" w:rsidRDefault="00E62E37" w:rsidP="00E62E37">
      <w:pPr>
        <w:spacing w:after="0" w:line="240" w:lineRule="auto"/>
        <w:jc w:val="both"/>
        <w:rPr>
          <w:rFonts w:ascii="Times New Roman" w:eastAsia="Times New Roman" w:hAnsi="Times New Roman"/>
          <w:sz w:val="24"/>
          <w:szCs w:val="24"/>
          <w:lang w:eastAsia="fr-FR"/>
        </w:rPr>
      </w:pPr>
      <w:r w:rsidRPr="002A6A57">
        <w:rPr>
          <w:rFonts w:ascii="Times New Roman" w:eastAsia="Arial Unicode MS" w:hAnsi="Times New Roman"/>
          <w:sz w:val="24"/>
          <w:szCs w:val="24"/>
          <w:u w:val="single"/>
          <w:lang w:eastAsia="fr-FR"/>
        </w:rPr>
        <w:t>Etablissement </w:t>
      </w:r>
      <w:r w:rsidRPr="002A6A57">
        <w:rPr>
          <w:rFonts w:ascii="Times New Roman" w:eastAsia="Arial Unicode MS" w:hAnsi="Times New Roman"/>
          <w:sz w:val="24"/>
          <w:szCs w:val="24"/>
          <w:lang w:eastAsia="fr-FR"/>
        </w:rPr>
        <w:t>: établissement de santé</w:t>
      </w:r>
      <w:r w:rsidRPr="002A6A57">
        <w:rPr>
          <w:rFonts w:ascii="Times New Roman" w:eastAsia="Times New Roman" w:hAnsi="Times New Roman"/>
          <w:sz w:val="24"/>
          <w:szCs w:val="24"/>
          <w:lang w:eastAsia="fr-FR"/>
        </w:rPr>
        <w:t xml:space="preserve"> au sein duquel est assuré le recueil des données liées à un médicament prescrit ou dispensé dans le cadre d’une AAP, d’une AAC très précoce ou d’un CPC.</w:t>
      </w:r>
    </w:p>
    <w:p w14:paraId="7FCB263E" w14:textId="77777777" w:rsidR="002E1F74" w:rsidRDefault="002E1F74" w:rsidP="00E62E37">
      <w:pPr>
        <w:spacing w:after="0" w:line="240" w:lineRule="auto"/>
        <w:jc w:val="both"/>
        <w:rPr>
          <w:rFonts w:ascii="Times New Roman" w:eastAsia="Times New Roman" w:hAnsi="Times New Roman"/>
          <w:sz w:val="24"/>
          <w:szCs w:val="24"/>
          <w:lang w:eastAsia="fr-FR"/>
        </w:rPr>
      </w:pPr>
    </w:p>
    <w:p w14:paraId="4B4E5682" w14:textId="77777777" w:rsidR="002E1F74" w:rsidRPr="002E1F74" w:rsidRDefault="002E1F74" w:rsidP="002E1F74">
      <w:pPr>
        <w:spacing w:line="240" w:lineRule="auto"/>
        <w:jc w:val="both"/>
        <w:rPr>
          <w:rFonts w:ascii="Times New Roman" w:hAnsi="Times New Roman"/>
          <w:sz w:val="24"/>
          <w:szCs w:val="24"/>
        </w:rPr>
      </w:pPr>
      <w:r w:rsidRPr="002E1F74">
        <w:rPr>
          <w:rFonts w:ascii="Times New Roman" w:eastAsia="Times New Roman" w:hAnsi="Times New Roman"/>
          <w:sz w:val="24"/>
          <w:szCs w:val="24"/>
          <w:u w:val="single"/>
          <w:lang w:eastAsia="fr-FR"/>
        </w:rPr>
        <w:t>Informations confidentielles :</w:t>
      </w:r>
      <w:r w:rsidRPr="002E1F74">
        <w:rPr>
          <w:rFonts w:ascii="Times New Roman" w:eastAsia="Times New Roman" w:hAnsi="Times New Roman"/>
          <w:sz w:val="24"/>
          <w:szCs w:val="24"/>
          <w:lang w:eastAsia="fr-FR"/>
        </w:rPr>
        <w:t xml:space="preserve"> On entend par « Informations Confidentielles » toutes informations de nature juridique, commerciale, technique, informatique, administrative</w:t>
      </w:r>
      <w:r>
        <w:rPr>
          <w:rFonts w:ascii="Times New Roman" w:eastAsia="Times New Roman" w:hAnsi="Times New Roman"/>
          <w:sz w:val="24"/>
          <w:szCs w:val="24"/>
          <w:lang w:eastAsia="fr-FR"/>
        </w:rPr>
        <w:t xml:space="preserve"> </w:t>
      </w:r>
      <w:r w:rsidRPr="002E1F74">
        <w:rPr>
          <w:rFonts w:ascii="Times New Roman" w:eastAsia="Times New Roman" w:hAnsi="Times New Roman"/>
          <w:sz w:val="24"/>
          <w:szCs w:val="24"/>
          <w:lang w:eastAsia="fr-FR"/>
        </w:rPr>
        <w:t>que les Parties peuvent être amenées à se communiquer directement ou indirectement, par écrit, oralement, sous quelque forme que ce soit et qui devraient être raisonnablement considérées comme confidentielles en raison de leur nature ou des circonstances de leur divulgation</w:t>
      </w:r>
      <w:r w:rsidRPr="002E1F74">
        <w:rPr>
          <w:rFonts w:ascii="Times New Roman" w:hAnsi="Times New Roman"/>
          <w:sz w:val="24"/>
          <w:szCs w:val="24"/>
        </w:rPr>
        <w:t>.</w:t>
      </w:r>
    </w:p>
    <w:p w14:paraId="17E43BA5" w14:textId="162BD4A4" w:rsidR="00E62E37" w:rsidRPr="002E1F74" w:rsidRDefault="00E62E37" w:rsidP="00E62E37">
      <w:pPr>
        <w:spacing w:after="0" w:line="240" w:lineRule="auto"/>
        <w:jc w:val="both"/>
        <w:rPr>
          <w:rFonts w:ascii="Times New Roman" w:eastAsia="Arial Unicode MS" w:hAnsi="Times New Roman"/>
          <w:sz w:val="24"/>
          <w:szCs w:val="24"/>
          <w:u w:val="single"/>
          <w:lang w:eastAsia="fr-FR"/>
        </w:rPr>
      </w:pPr>
    </w:p>
    <w:p w14:paraId="29D0D84C"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4C06ADA8"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2E1F74">
        <w:rPr>
          <w:rFonts w:ascii="Times New Roman" w:eastAsia="Arial Unicode MS" w:hAnsi="Times New Roman"/>
          <w:b/>
          <w:sz w:val="24"/>
          <w:szCs w:val="24"/>
          <w:lang w:eastAsia="fr-FR"/>
        </w:rPr>
        <w:t>ARTICLE 3 : CONTACTS DES PARTIES / CORRESPONDANCE</w:t>
      </w:r>
    </w:p>
    <w:p w14:paraId="3740DBE6"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4E40E68A" w14:textId="00B3C943" w:rsidR="00E62E37" w:rsidRPr="002E1F74" w:rsidRDefault="00E62E37" w:rsidP="00E62E37">
      <w:p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Tous courriers, envois ou notifications résultant de l’application de la présente convention sont adressés à l’attention des contacts administratifs de chacune des Parties, aux coordonnées indiquées en annexe 1.</w:t>
      </w:r>
    </w:p>
    <w:p w14:paraId="2AD909C3"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63583835" w14:textId="6A6F7758" w:rsidR="00E62E37" w:rsidRPr="002E1F74" w:rsidRDefault="00E62E37" w:rsidP="00E62E37">
      <w:pPr>
        <w:widowControl w:val="0"/>
        <w:autoSpaceDE w:val="0"/>
        <w:autoSpaceDN w:val="0"/>
        <w:adjustRightInd w:val="0"/>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 xml:space="preserve">Il ne sera pas nécessaire de conclure un avenant en cas de changement de contact administratif, sous réserve d’une information préalable écrite de ou </w:t>
      </w:r>
      <w:proofErr w:type="gramStart"/>
      <w:r w:rsidRPr="002E1F74">
        <w:rPr>
          <w:rFonts w:ascii="Times New Roman" w:eastAsia="Arial Unicode MS" w:hAnsi="Times New Roman"/>
          <w:sz w:val="24"/>
          <w:szCs w:val="24"/>
          <w:lang w:eastAsia="fr-FR"/>
        </w:rPr>
        <w:t>des autre</w:t>
      </w:r>
      <w:proofErr w:type="gramEnd"/>
      <w:r w:rsidRPr="002E1F74">
        <w:rPr>
          <w:rFonts w:ascii="Times New Roman" w:eastAsia="Arial Unicode MS" w:hAnsi="Times New Roman"/>
          <w:sz w:val="24"/>
          <w:szCs w:val="24"/>
          <w:lang w:eastAsia="fr-FR"/>
        </w:rPr>
        <w:t>(s) Partie(s).</w:t>
      </w:r>
    </w:p>
    <w:p w14:paraId="51424ED9" w14:textId="77777777" w:rsidR="00886B0D" w:rsidRPr="002E1F74" w:rsidRDefault="00886B0D" w:rsidP="00E62E37">
      <w:pPr>
        <w:widowControl w:val="0"/>
        <w:autoSpaceDE w:val="0"/>
        <w:autoSpaceDN w:val="0"/>
        <w:adjustRightInd w:val="0"/>
        <w:spacing w:after="0" w:line="240" w:lineRule="auto"/>
        <w:jc w:val="both"/>
        <w:rPr>
          <w:rFonts w:ascii="Times New Roman" w:eastAsia="Arial Unicode MS" w:hAnsi="Times New Roman"/>
          <w:sz w:val="24"/>
          <w:szCs w:val="24"/>
          <w:lang w:eastAsia="fr-FR"/>
        </w:rPr>
      </w:pPr>
    </w:p>
    <w:p w14:paraId="4A713633" w14:textId="77777777" w:rsidR="00E62E37" w:rsidRPr="002E1F74" w:rsidRDefault="00E62E37" w:rsidP="00E62E37">
      <w:pPr>
        <w:widowControl w:val="0"/>
        <w:autoSpaceDE w:val="0"/>
        <w:autoSpaceDN w:val="0"/>
        <w:adjustRightInd w:val="0"/>
        <w:spacing w:after="0" w:line="240" w:lineRule="auto"/>
        <w:jc w:val="both"/>
        <w:rPr>
          <w:rFonts w:ascii="Times New Roman" w:eastAsia="Arial Unicode MS" w:hAnsi="Times New Roman"/>
          <w:sz w:val="24"/>
          <w:szCs w:val="24"/>
          <w:lang w:eastAsia="fr-FR"/>
        </w:rPr>
      </w:pPr>
    </w:p>
    <w:p w14:paraId="74392069"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sz w:val="24"/>
          <w:szCs w:val="24"/>
          <w:lang w:eastAsia="fr-FR"/>
        </w:rPr>
      </w:pPr>
      <w:r w:rsidRPr="002E1F74">
        <w:rPr>
          <w:rFonts w:ascii="Times New Roman" w:eastAsia="Arial Unicode MS" w:hAnsi="Times New Roman"/>
          <w:b/>
          <w:sz w:val="24"/>
          <w:szCs w:val="24"/>
          <w:lang w:eastAsia="fr-FR"/>
        </w:rPr>
        <w:t>ARTICLE 4 : ENGAGEMENTS DE L’ETABLISSEMENT</w:t>
      </w:r>
    </w:p>
    <w:p w14:paraId="4E9D4CD6" w14:textId="77777777" w:rsidR="00E62E37" w:rsidRPr="002E1F74" w:rsidRDefault="00E62E37" w:rsidP="00E62E37">
      <w:pPr>
        <w:autoSpaceDE w:val="0"/>
        <w:autoSpaceDN w:val="0"/>
        <w:adjustRightInd w:val="0"/>
        <w:spacing w:after="0" w:line="240" w:lineRule="auto"/>
        <w:ind w:left="360"/>
        <w:jc w:val="both"/>
        <w:textAlignment w:val="center"/>
        <w:rPr>
          <w:rFonts w:ascii="Times New Roman" w:eastAsia="Arial Unicode MS" w:hAnsi="Times New Roman"/>
          <w:color w:val="000000"/>
          <w:sz w:val="24"/>
          <w:szCs w:val="24"/>
          <w:lang w:eastAsia="fr-FR"/>
        </w:rPr>
      </w:pPr>
    </w:p>
    <w:p w14:paraId="03998EC7"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L’Etablissement s’engage à :</w:t>
      </w:r>
    </w:p>
    <w:p w14:paraId="35072463" w14:textId="77777777" w:rsidR="00E62E37" w:rsidRPr="002E1F74" w:rsidRDefault="00E62E37" w:rsidP="00E62E37">
      <w:pPr>
        <w:numPr>
          <w:ilvl w:val="0"/>
          <w:numId w:val="7"/>
        </w:num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Recueillir pour les médicaments concernés les données prévues par le protocole d’utilisation thérapeutique et de recueil de données (PUT-RD) en lien avec l’HAS, et par le protocole d’utilisation thérapeutique et de suivi des patients (PUT-SP) en lien avec l’ANSM ;</w:t>
      </w:r>
    </w:p>
    <w:p w14:paraId="6E0BB75D" w14:textId="77777777" w:rsidR="00E62E37" w:rsidRPr="002E1F74" w:rsidRDefault="00E62E37" w:rsidP="00E62E37">
      <w:pPr>
        <w:numPr>
          <w:ilvl w:val="0"/>
          <w:numId w:val="9"/>
        </w:num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Transmettre ces données selon des modalités assurant le respect du secret médical.</w:t>
      </w:r>
    </w:p>
    <w:p w14:paraId="52865CFA"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07A9B5C5"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L’Etablissement s’engage à assurer la qualité et l’exhaustivité les plus complètes possible des données, en tenant compte, dans le cadre de l’accès précoce, de la doctrine HAS en vigueur.</w:t>
      </w:r>
    </w:p>
    <w:p w14:paraId="14AEFCF8" w14:textId="77777777" w:rsidR="00E62E37" w:rsidRPr="002E1F74" w:rsidRDefault="00E62E37" w:rsidP="00E62E37">
      <w:pPr>
        <w:spacing w:after="0" w:line="240" w:lineRule="auto"/>
        <w:jc w:val="both"/>
        <w:rPr>
          <w:rFonts w:ascii="Times New Roman" w:eastAsia="Arial Unicode MS" w:hAnsi="Times New Roman"/>
          <w:b/>
          <w:sz w:val="24"/>
          <w:szCs w:val="24"/>
          <w:u w:val="single"/>
          <w:lang w:eastAsia="fr-FR"/>
        </w:rPr>
      </w:pPr>
    </w:p>
    <w:p w14:paraId="182B64A1"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2E1F74">
        <w:rPr>
          <w:rFonts w:ascii="Times New Roman" w:eastAsia="Arial Unicode MS" w:hAnsi="Times New Roman"/>
          <w:b/>
          <w:sz w:val="24"/>
          <w:szCs w:val="24"/>
          <w:lang w:eastAsia="fr-FR"/>
        </w:rPr>
        <w:t>ARTICLE 5 : ENGAGEMENTS DE L’ENTREPRISE</w:t>
      </w:r>
    </w:p>
    <w:p w14:paraId="53C0203F" w14:textId="77777777" w:rsidR="00E62E37" w:rsidRPr="002E1F74" w:rsidRDefault="00E62E37" w:rsidP="00E62E37">
      <w:pPr>
        <w:spacing w:after="0" w:line="240" w:lineRule="auto"/>
        <w:jc w:val="both"/>
        <w:rPr>
          <w:rFonts w:ascii="Times New Roman" w:eastAsia="Arial Unicode MS" w:hAnsi="Times New Roman"/>
          <w:b/>
          <w:sz w:val="24"/>
          <w:szCs w:val="24"/>
          <w:u w:val="single"/>
          <w:lang w:eastAsia="fr-FR"/>
        </w:rPr>
      </w:pPr>
    </w:p>
    <w:p w14:paraId="0CA1EDBA"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 xml:space="preserve">L’Entreprise s’engage à : </w:t>
      </w:r>
    </w:p>
    <w:p w14:paraId="3B29AE12"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4907B68A" w14:textId="77777777" w:rsidR="00E62E37" w:rsidRPr="002E1F74" w:rsidRDefault="00E62E37" w:rsidP="00E62E37">
      <w:pPr>
        <w:numPr>
          <w:ilvl w:val="0"/>
          <w:numId w:val="6"/>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Mettre à disposition de l’Etablissement les</w:t>
      </w:r>
      <w:r w:rsidRPr="002E1F74">
        <w:rPr>
          <w:rFonts w:ascii="Times New Roman" w:eastAsia="Times New Roman" w:hAnsi="Times New Roman"/>
          <w:sz w:val="24"/>
          <w:szCs w:val="24"/>
          <w:lang w:eastAsia="fr-FR"/>
        </w:rPr>
        <w:t xml:space="preserve"> </w:t>
      </w:r>
      <w:r w:rsidRPr="002E1F74">
        <w:rPr>
          <w:rFonts w:ascii="Times New Roman" w:eastAsia="Times New Roman" w:hAnsi="Times New Roman"/>
          <w:color w:val="000000"/>
          <w:sz w:val="24"/>
          <w:szCs w:val="24"/>
          <w:lang w:eastAsia="fr-FR"/>
        </w:rPr>
        <w:t xml:space="preserve">supports (formulaires, questionnaires), le cas échéant électroniques, nécessaires à la saisie et à la transmission </w:t>
      </w:r>
      <w:r w:rsidRPr="002E1F74">
        <w:rPr>
          <w:rFonts w:ascii="Times New Roman" w:eastAsia="Times New Roman" w:hAnsi="Times New Roman"/>
          <w:sz w:val="24"/>
          <w:szCs w:val="24"/>
          <w:lang w:eastAsia="fr-FR"/>
        </w:rPr>
        <w:t xml:space="preserve">des données du PUT-RD ou du PUT-SP </w:t>
      </w:r>
      <w:r w:rsidRPr="002E1F74">
        <w:rPr>
          <w:rFonts w:ascii="Times New Roman" w:eastAsia="Arial Unicode MS" w:hAnsi="Times New Roman"/>
          <w:sz w:val="24"/>
          <w:szCs w:val="24"/>
          <w:lang w:eastAsia="fr-FR"/>
        </w:rPr>
        <w:t xml:space="preserve">selon des modalités assurant le respect du secret médical ; </w:t>
      </w:r>
    </w:p>
    <w:p w14:paraId="47F2A958" w14:textId="6B652CE4" w:rsidR="00E62E37" w:rsidRPr="002E1F74" w:rsidRDefault="00E62E37" w:rsidP="00E62E37">
      <w:pPr>
        <w:numPr>
          <w:ilvl w:val="0"/>
          <w:numId w:val="6"/>
        </w:num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Fournir à l’Etablissement le bilan annuel mentionné à l’article 6 selon le modèle défini à l’annexe 3 ;</w:t>
      </w:r>
    </w:p>
    <w:p w14:paraId="43576D4F" w14:textId="2378265C" w:rsidR="00E62E37" w:rsidRPr="002E1F74" w:rsidRDefault="00E62E37" w:rsidP="00E62E37">
      <w:pPr>
        <w:numPr>
          <w:ilvl w:val="0"/>
          <w:numId w:val="6"/>
        </w:num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lastRenderedPageBreak/>
        <w:t>Compenser les coûts liés au recueil de données selon les modalités décrites à l’article 6 et les tarifs fixés en annexe 4 de la présente Convention.</w:t>
      </w:r>
    </w:p>
    <w:p w14:paraId="0C094F76" w14:textId="77777777" w:rsidR="00E62E37" w:rsidRPr="002E1F74" w:rsidRDefault="00E62E37" w:rsidP="00E62E37">
      <w:pPr>
        <w:spacing w:after="0" w:line="240" w:lineRule="auto"/>
        <w:ind w:left="720"/>
        <w:jc w:val="both"/>
        <w:rPr>
          <w:rFonts w:ascii="Times New Roman" w:eastAsia="Arial Unicode MS" w:hAnsi="Times New Roman"/>
          <w:sz w:val="24"/>
          <w:szCs w:val="24"/>
          <w:lang w:eastAsia="fr-FR"/>
        </w:rPr>
      </w:pPr>
    </w:p>
    <w:p w14:paraId="5C3A1A96" w14:textId="77777777" w:rsidR="00E62E37" w:rsidRPr="002E1F74" w:rsidRDefault="00E62E37" w:rsidP="00E62E37">
      <w:pPr>
        <w:tabs>
          <w:tab w:val="left" w:pos="-1134"/>
          <w:tab w:val="left" w:pos="-414"/>
          <w:tab w:val="left" w:pos="284"/>
          <w:tab w:val="left" w:pos="1026"/>
          <w:tab w:val="left" w:pos="1746"/>
          <w:tab w:val="left" w:pos="2898"/>
          <w:tab w:val="left" w:pos="3906"/>
          <w:tab w:val="left" w:pos="4338"/>
          <w:tab w:val="left" w:pos="4626"/>
          <w:tab w:val="left" w:pos="6786"/>
          <w:tab w:val="left" w:pos="7506"/>
        </w:tabs>
        <w:spacing w:after="0" w:line="240" w:lineRule="auto"/>
        <w:jc w:val="both"/>
        <w:rPr>
          <w:rFonts w:ascii="Times New Roman" w:eastAsia="Arial Unicode MS" w:hAnsi="Times New Roman"/>
          <w:sz w:val="24"/>
          <w:szCs w:val="24"/>
          <w:lang w:eastAsia="fr-FR"/>
        </w:rPr>
      </w:pPr>
    </w:p>
    <w:p w14:paraId="3C1AD997"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2E1F74">
        <w:rPr>
          <w:rFonts w:ascii="Times New Roman" w:eastAsia="Arial Unicode MS" w:hAnsi="Times New Roman"/>
          <w:b/>
          <w:sz w:val="24"/>
          <w:szCs w:val="24"/>
          <w:lang w:eastAsia="fr-FR"/>
        </w:rPr>
        <w:t>ARTICLE  6 : MODALITES DE FACTURATION ET DE PAIEMENT</w:t>
      </w:r>
    </w:p>
    <w:p w14:paraId="6D1A3B50"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22625484" w14:textId="536450E4" w:rsidR="00E62E37" w:rsidRPr="002E1F74" w:rsidRDefault="00E62E37" w:rsidP="00E62E37">
      <w:pPr>
        <w:numPr>
          <w:ilvl w:val="0"/>
          <w:numId w:val="10"/>
        </w:numPr>
        <w:spacing w:after="0" w:line="240" w:lineRule="auto"/>
        <w:jc w:val="both"/>
        <w:rPr>
          <w:rFonts w:ascii="Times New Roman" w:eastAsia="Times New Roman" w:hAnsi="Times New Roman"/>
          <w:sz w:val="24"/>
          <w:szCs w:val="24"/>
          <w:lang w:eastAsia="fr-FR"/>
        </w:rPr>
      </w:pPr>
      <w:r w:rsidRPr="002E1F74">
        <w:rPr>
          <w:rFonts w:ascii="Times New Roman" w:eastAsia="Times New Roman" w:hAnsi="Times New Roman"/>
          <w:sz w:val="24"/>
          <w:szCs w:val="24"/>
          <w:lang w:eastAsia="fr-FR"/>
        </w:rPr>
        <w:t>L’Entreprise arrête au 31 décembre de chaque année un bilan, établi selon le modèle en annexe 3, mentionnant :</w:t>
      </w:r>
    </w:p>
    <w:p w14:paraId="31510786" w14:textId="0C3CD088" w:rsidR="00E62E37" w:rsidRPr="002E1F74" w:rsidRDefault="00BF4A24" w:rsidP="00E62E37">
      <w:pPr>
        <w:numPr>
          <w:ilvl w:val="0"/>
          <w:numId w:val="8"/>
        </w:numPr>
        <w:contextualSpacing/>
        <w:jc w:val="both"/>
        <w:rPr>
          <w:rFonts w:ascii="Times New Roman" w:eastAsia="Times New Roman" w:hAnsi="Times New Roman"/>
          <w:sz w:val="24"/>
          <w:szCs w:val="24"/>
          <w:lang w:eastAsia="fr-FR"/>
        </w:rPr>
      </w:pPr>
      <w:proofErr w:type="gramStart"/>
      <w:r>
        <w:rPr>
          <w:rFonts w:ascii="Times New Roman" w:eastAsia="Times New Roman" w:hAnsi="Times New Roman"/>
          <w:sz w:val="24"/>
          <w:szCs w:val="24"/>
          <w:lang w:eastAsia="fr-FR"/>
        </w:rPr>
        <w:t>l</w:t>
      </w:r>
      <w:r w:rsidR="00E62E37" w:rsidRPr="002E1F74">
        <w:rPr>
          <w:rFonts w:ascii="Times New Roman" w:eastAsia="Times New Roman" w:hAnsi="Times New Roman"/>
          <w:sz w:val="24"/>
          <w:szCs w:val="24"/>
          <w:lang w:eastAsia="fr-FR"/>
        </w:rPr>
        <w:t>a</w:t>
      </w:r>
      <w:proofErr w:type="gramEnd"/>
      <w:r w:rsidR="00E62E37" w:rsidRPr="002E1F74">
        <w:rPr>
          <w:rFonts w:ascii="Times New Roman" w:eastAsia="Times New Roman" w:hAnsi="Times New Roman"/>
          <w:sz w:val="24"/>
          <w:szCs w:val="24"/>
          <w:lang w:eastAsia="fr-FR"/>
        </w:rPr>
        <w:t xml:space="preserve"> liste des médicaments ayant fait l’objet de recueils dans l’année considérée ;</w:t>
      </w:r>
    </w:p>
    <w:p w14:paraId="0C9A62AB" w14:textId="1418A5EF" w:rsidR="00E62E37" w:rsidRPr="002E1F74" w:rsidRDefault="00BF4A24" w:rsidP="00E62E37">
      <w:pPr>
        <w:numPr>
          <w:ilvl w:val="0"/>
          <w:numId w:val="8"/>
        </w:numPr>
        <w:contextualSpacing/>
        <w:jc w:val="both"/>
        <w:rPr>
          <w:rFonts w:ascii="Times New Roman" w:eastAsia="Times New Roman" w:hAnsi="Times New Roman"/>
          <w:sz w:val="24"/>
          <w:szCs w:val="24"/>
          <w:lang w:eastAsia="fr-FR"/>
        </w:rPr>
      </w:pPr>
      <w:proofErr w:type="gramStart"/>
      <w:r>
        <w:rPr>
          <w:rFonts w:ascii="Times New Roman" w:eastAsia="Times New Roman" w:hAnsi="Times New Roman"/>
          <w:sz w:val="24"/>
          <w:szCs w:val="24"/>
          <w:lang w:eastAsia="fr-FR"/>
        </w:rPr>
        <w:t>p</w:t>
      </w:r>
      <w:r w:rsidR="00E62E37" w:rsidRPr="002E1F74">
        <w:rPr>
          <w:rFonts w:ascii="Times New Roman" w:eastAsia="Times New Roman" w:hAnsi="Times New Roman"/>
          <w:sz w:val="24"/>
          <w:szCs w:val="24"/>
          <w:lang w:eastAsia="fr-FR"/>
        </w:rPr>
        <w:t>our</w:t>
      </w:r>
      <w:proofErr w:type="gramEnd"/>
      <w:r w:rsidR="00E62E37" w:rsidRPr="002E1F74">
        <w:rPr>
          <w:rFonts w:ascii="Times New Roman" w:eastAsia="Times New Roman" w:hAnsi="Times New Roman"/>
          <w:sz w:val="24"/>
          <w:szCs w:val="24"/>
          <w:lang w:eastAsia="fr-FR"/>
        </w:rPr>
        <w:t xml:space="preserve"> chaque médicament et le cas échéant pour chaque indication, le nombre de patients ayant fait l’objet d’un recueil de données dans l’année considérée à partir de la date d’obtention de l’autorisation d’accès précoce, de l’autorisation d’accès compassionnel très précoce, ou du CPC, ainsi que le nombre total de données attendues et recueillies sur cette période.</w:t>
      </w:r>
    </w:p>
    <w:p w14:paraId="19C7FC6F" w14:textId="77777777" w:rsidR="00E62E37" w:rsidRPr="002E1F74" w:rsidRDefault="00E62E37" w:rsidP="00E62E37">
      <w:pPr>
        <w:numPr>
          <w:ilvl w:val="0"/>
          <w:numId w:val="10"/>
        </w:numPr>
        <w:spacing w:after="0" w:line="240" w:lineRule="auto"/>
        <w:jc w:val="both"/>
        <w:rPr>
          <w:rFonts w:ascii="Times New Roman" w:eastAsia="Times New Roman" w:hAnsi="Times New Roman"/>
          <w:sz w:val="24"/>
          <w:szCs w:val="24"/>
          <w:lang w:eastAsia="fr-FR"/>
        </w:rPr>
      </w:pPr>
      <w:r w:rsidRPr="002E1F74">
        <w:rPr>
          <w:rFonts w:ascii="Times New Roman" w:eastAsia="Times New Roman" w:hAnsi="Times New Roman"/>
          <w:sz w:val="24"/>
          <w:szCs w:val="24"/>
          <w:lang w:eastAsia="fr-FR"/>
        </w:rPr>
        <w:t>Ce bilan est transmis au Directeur de l’Etablissement, au Président de la Commission médicale d’établissement (CME) ou de la Conférence Médicale et au Pharmacien gérant de la PUI, avant le 1</w:t>
      </w:r>
      <w:r w:rsidRPr="002E1F74">
        <w:rPr>
          <w:rFonts w:ascii="Times New Roman" w:eastAsia="Times New Roman" w:hAnsi="Times New Roman"/>
          <w:sz w:val="24"/>
          <w:szCs w:val="24"/>
          <w:vertAlign w:val="superscript"/>
          <w:lang w:eastAsia="fr-FR"/>
        </w:rPr>
        <w:t>er</w:t>
      </w:r>
      <w:r w:rsidRPr="002E1F74">
        <w:rPr>
          <w:rFonts w:ascii="Times New Roman" w:eastAsia="Times New Roman" w:hAnsi="Times New Roman"/>
          <w:sz w:val="24"/>
          <w:szCs w:val="24"/>
          <w:lang w:eastAsia="fr-FR"/>
        </w:rPr>
        <w:t xml:space="preserve"> février de l’année suivante.</w:t>
      </w:r>
    </w:p>
    <w:p w14:paraId="282BFEA6" w14:textId="77777777" w:rsidR="00E62E37" w:rsidRPr="002E1F74" w:rsidRDefault="00E62E37" w:rsidP="00E62E37">
      <w:pPr>
        <w:spacing w:after="0" w:line="240" w:lineRule="auto"/>
        <w:jc w:val="both"/>
        <w:rPr>
          <w:rFonts w:ascii="Times New Roman" w:eastAsia="Times New Roman" w:hAnsi="Times New Roman"/>
          <w:sz w:val="24"/>
          <w:szCs w:val="24"/>
          <w:lang w:eastAsia="fr-FR"/>
        </w:rPr>
      </w:pPr>
    </w:p>
    <w:p w14:paraId="3AD4F55B" w14:textId="77777777" w:rsidR="00E62E37" w:rsidRPr="002E1F74" w:rsidRDefault="00E62E37" w:rsidP="00E62E37">
      <w:pPr>
        <w:numPr>
          <w:ilvl w:val="0"/>
          <w:numId w:val="10"/>
        </w:numPr>
        <w:spacing w:after="0" w:line="240" w:lineRule="auto"/>
        <w:jc w:val="both"/>
        <w:rPr>
          <w:rFonts w:ascii="Times New Roman" w:eastAsia="Times New Roman" w:hAnsi="Times New Roman"/>
          <w:sz w:val="24"/>
          <w:szCs w:val="24"/>
          <w:lang w:eastAsia="fr-FR"/>
        </w:rPr>
      </w:pPr>
      <w:r w:rsidRPr="002E1F74">
        <w:rPr>
          <w:rFonts w:ascii="Times New Roman" w:eastAsia="Times New Roman" w:hAnsi="Times New Roman"/>
          <w:sz w:val="24"/>
          <w:szCs w:val="24"/>
          <w:lang w:eastAsia="fr-FR"/>
        </w:rPr>
        <w:t xml:space="preserve">Dans les six semaines suivant la transmission du bilan annuel, l’Etablissement peut le cas échéant, faire part à l‘Entreprise d’observations relatives aux informations transmises. </w:t>
      </w:r>
    </w:p>
    <w:p w14:paraId="16D56FBD" w14:textId="77777777" w:rsidR="00E62E37" w:rsidRPr="002E1F74" w:rsidRDefault="00E62E37" w:rsidP="00E62E37">
      <w:pPr>
        <w:spacing w:after="0" w:line="240" w:lineRule="auto"/>
        <w:jc w:val="both"/>
        <w:rPr>
          <w:rFonts w:ascii="Times New Roman" w:eastAsia="Times New Roman" w:hAnsi="Times New Roman"/>
          <w:sz w:val="24"/>
          <w:szCs w:val="24"/>
          <w:lang w:eastAsia="fr-FR"/>
        </w:rPr>
      </w:pPr>
    </w:p>
    <w:p w14:paraId="152C6AAC" w14:textId="4A8020E1" w:rsidR="00E62E37" w:rsidRPr="002E1F74" w:rsidRDefault="00E62E37" w:rsidP="00E62E37">
      <w:pPr>
        <w:numPr>
          <w:ilvl w:val="0"/>
          <w:numId w:val="10"/>
        </w:numPr>
        <w:spacing w:after="0" w:line="240" w:lineRule="auto"/>
        <w:jc w:val="both"/>
        <w:rPr>
          <w:rFonts w:ascii="Times New Roman" w:eastAsia="Times New Roman" w:hAnsi="Times New Roman"/>
          <w:i/>
          <w:sz w:val="24"/>
          <w:szCs w:val="24"/>
          <w:lang w:eastAsia="fr-FR"/>
        </w:rPr>
      </w:pPr>
      <w:r w:rsidRPr="002E1F74">
        <w:rPr>
          <w:rFonts w:ascii="Times New Roman" w:eastAsia="Times New Roman" w:hAnsi="Times New Roman"/>
          <w:sz w:val="24"/>
          <w:szCs w:val="24"/>
          <w:lang w:eastAsia="fr-FR"/>
        </w:rPr>
        <w:t>L’annexe 4 de la convention détaille la nature et le mode de calcul du montant à verser, en tenant compte de la modulation liée à l’exhaustivité des données recueillies.</w:t>
      </w:r>
    </w:p>
    <w:p w14:paraId="6405071F" w14:textId="77777777" w:rsidR="00E62E37" w:rsidRPr="002E1F74" w:rsidRDefault="00E62E37" w:rsidP="00E62E37">
      <w:pPr>
        <w:spacing w:after="0" w:line="240" w:lineRule="auto"/>
        <w:jc w:val="both"/>
        <w:rPr>
          <w:rFonts w:ascii="Times New Roman" w:eastAsia="Times New Roman" w:hAnsi="Times New Roman"/>
          <w:sz w:val="24"/>
          <w:szCs w:val="24"/>
          <w:lang w:eastAsia="fr-FR"/>
        </w:rPr>
      </w:pPr>
    </w:p>
    <w:p w14:paraId="2FEF2AC5" w14:textId="77777777" w:rsidR="00E62E37" w:rsidRPr="002E1F74" w:rsidRDefault="00E62E37" w:rsidP="00E62E37">
      <w:pPr>
        <w:numPr>
          <w:ilvl w:val="0"/>
          <w:numId w:val="10"/>
        </w:numPr>
        <w:spacing w:after="0" w:line="240" w:lineRule="auto"/>
        <w:jc w:val="both"/>
        <w:rPr>
          <w:rFonts w:ascii="Times New Roman" w:eastAsia="Times New Roman" w:hAnsi="Times New Roman"/>
          <w:sz w:val="24"/>
          <w:szCs w:val="24"/>
          <w:lang w:eastAsia="fr-FR"/>
        </w:rPr>
      </w:pPr>
      <w:r w:rsidRPr="002E1F74">
        <w:rPr>
          <w:rFonts w:ascii="Times New Roman" w:eastAsia="Times New Roman" w:hAnsi="Times New Roman"/>
          <w:sz w:val="24"/>
          <w:szCs w:val="24"/>
          <w:lang w:eastAsia="fr-FR"/>
        </w:rPr>
        <w:t>L’Etablissement s’engage à émettre un titre de recette ou une facture adressée à l’Entreprise avant le 1</w:t>
      </w:r>
      <w:r w:rsidRPr="002E1F74">
        <w:rPr>
          <w:rFonts w:ascii="Times New Roman" w:eastAsia="Times New Roman" w:hAnsi="Times New Roman"/>
          <w:sz w:val="24"/>
          <w:szCs w:val="24"/>
          <w:vertAlign w:val="superscript"/>
          <w:lang w:eastAsia="fr-FR"/>
        </w:rPr>
        <w:t>er</w:t>
      </w:r>
      <w:r w:rsidRPr="002E1F74">
        <w:rPr>
          <w:rFonts w:ascii="Times New Roman" w:eastAsia="Times New Roman" w:hAnsi="Times New Roman"/>
          <w:sz w:val="24"/>
          <w:szCs w:val="24"/>
          <w:lang w:eastAsia="fr-FR"/>
        </w:rPr>
        <w:t xml:space="preserve"> avril sur la base du bilan annuel susmentionné.</w:t>
      </w:r>
    </w:p>
    <w:p w14:paraId="0548A0BC" w14:textId="77777777" w:rsidR="00E62E37" w:rsidRPr="002E1F74" w:rsidRDefault="00E62E37" w:rsidP="00E62E37">
      <w:pPr>
        <w:spacing w:after="0" w:line="240" w:lineRule="auto"/>
        <w:jc w:val="both"/>
        <w:rPr>
          <w:rFonts w:ascii="Times New Roman" w:eastAsia="Times New Roman" w:hAnsi="Times New Roman"/>
          <w:sz w:val="24"/>
          <w:szCs w:val="24"/>
          <w:lang w:eastAsia="fr-FR"/>
        </w:rPr>
      </w:pPr>
    </w:p>
    <w:p w14:paraId="4E4B059E" w14:textId="77777777" w:rsidR="00E62E37" w:rsidRPr="002E1F74" w:rsidRDefault="00E62E37" w:rsidP="00E62E37">
      <w:pPr>
        <w:numPr>
          <w:ilvl w:val="0"/>
          <w:numId w:val="10"/>
        </w:num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r w:rsidRPr="002E1F74">
        <w:rPr>
          <w:rFonts w:ascii="Times New Roman" w:eastAsia="Times New Roman" w:hAnsi="Times New Roman"/>
          <w:color w:val="000000"/>
          <w:sz w:val="24"/>
          <w:szCs w:val="24"/>
          <w:lang w:eastAsia="fr-FR"/>
        </w:rPr>
        <w:t>L’Entreprise s'engage à verser avant le 1</w:t>
      </w:r>
      <w:r w:rsidRPr="002E1F74">
        <w:rPr>
          <w:rFonts w:ascii="Times New Roman" w:eastAsia="Times New Roman" w:hAnsi="Times New Roman"/>
          <w:color w:val="000000"/>
          <w:sz w:val="24"/>
          <w:szCs w:val="24"/>
          <w:vertAlign w:val="superscript"/>
          <w:lang w:eastAsia="fr-FR"/>
        </w:rPr>
        <w:t>er</w:t>
      </w:r>
      <w:r w:rsidRPr="002E1F74">
        <w:rPr>
          <w:rFonts w:ascii="Times New Roman" w:eastAsia="Times New Roman" w:hAnsi="Times New Roman"/>
          <w:color w:val="000000"/>
          <w:sz w:val="24"/>
          <w:szCs w:val="24"/>
          <w:lang w:eastAsia="fr-FR"/>
        </w:rPr>
        <w:t xml:space="preserve"> mai le montant facturé.</w:t>
      </w:r>
    </w:p>
    <w:p w14:paraId="2F235684"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p w14:paraId="79BAD0CE"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r w:rsidRPr="002E1F74">
        <w:rPr>
          <w:rFonts w:ascii="Times New Roman" w:eastAsia="Times New Roman" w:hAnsi="Times New Roman"/>
          <w:color w:val="000000"/>
          <w:sz w:val="24"/>
          <w:szCs w:val="24"/>
          <w:lang w:eastAsia="fr-FR"/>
        </w:rPr>
        <w:t>Les Parties peuvent convenir d’une période semestrielle, pour l’établissement du bilan, la facturation et le paiement. Dans ce cas les deux bilans sont arrêtés au 30 juin et au 31 décembre. Pour le deuxième bilan semestriel, seuls les nouveaux patients (</w:t>
      </w:r>
      <w:proofErr w:type="gramStart"/>
      <w:r w:rsidRPr="002E1F74">
        <w:rPr>
          <w:rFonts w:ascii="Times New Roman" w:eastAsia="Times New Roman" w:hAnsi="Times New Roman"/>
          <w:color w:val="000000"/>
          <w:sz w:val="24"/>
          <w:szCs w:val="24"/>
          <w:lang w:eastAsia="fr-FR"/>
        </w:rPr>
        <w:t>traitement initiés</w:t>
      </w:r>
      <w:proofErr w:type="gramEnd"/>
      <w:r w:rsidRPr="002E1F74">
        <w:rPr>
          <w:rFonts w:ascii="Times New Roman" w:eastAsia="Times New Roman" w:hAnsi="Times New Roman"/>
          <w:color w:val="000000"/>
          <w:sz w:val="24"/>
          <w:szCs w:val="24"/>
          <w:lang w:eastAsia="fr-FR"/>
        </w:rPr>
        <w:t xml:space="preserve"> entre le 1</w:t>
      </w:r>
      <w:r w:rsidRPr="002E1F74">
        <w:rPr>
          <w:rFonts w:ascii="Times New Roman" w:eastAsia="Times New Roman" w:hAnsi="Times New Roman"/>
          <w:color w:val="000000"/>
          <w:sz w:val="24"/>
          <w:szCs w:val="24"/>
          <w:vertAlign w:val="superscript"/>
          <w:lang w:eastAsia="fr-FR"/>
        </w:rPr>
        <w:t>er</w:t>
      </w:r>
      <w:r w:rsidRPr="002E1F74">
        <w:rPr>
          <w:rFonts w:ascii="Times New Roman" w:eastAsia="Times New Roman" w:hAnsi="Times New Roman"/>
          <w:color w:val="000000"/>
          <w:sz w:val="24"/>
          <w:szCs w:val="24"/>
          <w:lang w:eastAsia="fr-FR"/>
        </w:rPr>
        <w:t xml:space="preserve"> juillet et le 31 décembre) sont pris en compte.</w:t>
      </w:r>
    </w:p>
    <w:p w14:paraId="0EE95A49"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p w14:paraId="29396848" w14:textId="1E9257C5" w:rsidR="00E62E37"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r w:rsidRPr="002E1F74">
        <w:rPr>
          <w:rFonts w:ascii="Times New Roman" w:eastAsia="Times New Roman" w:hAnsi="Times New Roman"/>
          <w:color w:val="000000"/>
          <w:sz w:val="24"/>
          <w:szCs w:val="24"/>
          <w:lang w:eastAsia="fr-FR"/>
        </w:rPr>
        <w:t xml:space="preserve">Calendriers prévisionnels </w:t>
      </w:r>
    </w:p>
    <w:p w14:paraId="6F3DD7A3" w14:textId="77777777" w:rsidR="00BF4A24" w:rsidRPr="002E1F74" w:rsidRDefault="00BF4A24"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tbl>
      <w:tblPr>
        <w:tblStyle w:val="Grilledutableau"/>
        <w:tblW w:w="9923" w:type="dxa"/>
        <w:tblInd w:w="-5" w:type="dxa"/>
        <w:tblLayout w:type="fixed"/>
        <w:tblLook w:val="04A0" w:firstRow="1" w:lastRow="0" w:firstColumn="1" w:lastColumn="0" w:noHBand="0" w:noVBand="1"/>
      </w:tblPr>
      <w:tblGrid>
        <w:gridCol w:w="851"/>
        <w:gridCol w:w="2158"/>
        <w:gridCol w:w="1386"/>
        <w:gridCol w:w="1417"/>
        <w:gridCol w:w="1559"/>
        <w:gridCol w:w="1276"/>
        <w:gridCol w:w="1276"/>
      </w:tblGrid>
      <w:tr w:rsidR="00E62E37" w:rsidRPr="001B0D23" w14:paraId="7FE09E2F" w14:textId="77777777" w:rsidTr="002E1F74">
        <w:tc>
          <w:tcPr>
            <w:tcW w:w="851" w:type="dxa"/>
          </w:tcPr>
          <w:p w14:paraId="1A6249C1"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Choix</w:t>
            </w:r>
          </w:p>
        </w:tc>
        <w:tc>
          <w:tcPr>
            <w:tcW w:w="2158" w:type="dxa"/>
          </w:tcPr>
          <w:p w14:paraId="47B44269"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Période de référence</w:t>
            </w:r>
          </w:p>
          <w:p w14:paraId="6964930E"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Données année N</w:t>
            </w:r>
          </w:p>
        </w:tc>
        <w:tc>
          <w:tcPr>
            <w:tcW w:w="1386" w:type="dxa"/>
          </w:tcPr>
          <w:p w14:paraId="526A62EA"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Arrêt du bilan</w:t>
            </w:r>
          </w:p>
        </w:tc>
        <w:tc>
          <w:tcPr>
            <w:tcW w:w="1417" w:type="dxa"/>
          </w:tcPr>
          <w:p w14:paraId="56619B40"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Envoi bilan</w:t>
            </w:r>
          </w:p>
        </w:tc>
        <w:tc>
          <w:tcPr>
            <w:tcW w:w="1559" w:type="dxa"/>
          </w:tcPr>
          <w:p w14:paraId="798DC3D5"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Observations établissement</w:t>
            </w:r>
          </w:p>
        </w:tc>
        <w:tc>
          <w:tcPr>
            <w:tcW w:w="1276" w:type="dxa"/>
          </w:tcPr>
          <w:p w14:paraId="4E9EBD8F"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Emission facture</w:t>
            </w:r>
          </w:p>
        </w:tc>
        <w:tc>
          <w:tcPr>
            <w:tcW w:w="1276" w:type="dxa"/>
          </w:tcPr>
          <w:p w14:paraId="3ADB0877"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Versement</w:t>
            </w:r>
          </w:p>
        </w:tc>
      </w:tr>
      <w:tr w:rsidR="00E62E37" w:rsidRPr="001B0D23" w14:paraId="5C251836" w14:textId="77777777" w:rsidTr="002E1F74">
        <w:tc>
          <w:tcPr>
            <w:tcW w:w="851" w:type="dxa"/>
          </w:tcPr>
          <w:p w14:paraId="672172EC"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w:t>
            </w:r>
          </w:p>
        </w:tc>
        <w:tc>
          <w:tcPr>
            <w:tcW w:w="2158" w:type="dxa"/>
          </w:tcPr>
          <w:p w14:paraId="0942BFB3"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b/>
                <w:color w:val="000000"/>
                <w:sz w:val="24"/>
                <w:szCs w:val="24"/>
              </w:rPr>
              <w:t>Annuelle</w:t>
            </w:r>
          </w:p>
        </w:tc>
        <w:tc>
          <w:tcPr>
            <w:tcW w:w="1386" w:type="dxa"/>
          </w:tcPr>
          <w:p w14:paraId="60C0E215"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31/12</w:t>
            </w:r>
          </w:p>
          <w:p w14:paraId="62AE3856"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tc>
        <w:tc>
          <w:tcPr>
            <w:tcW w:w="1417" w:type="dxa"/>
          </w:tcPr>
          <w:p w14:paraId="50B42CFC" w14:textId="2767CBCB"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01/02</w:t>
            </w:r>
          </w:p>
          <w:p w14:paraId="2B2E8F0C"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559" w:type="dxa"/>
          </w:tcPr>
          <w:p w14:paraId="34328E7C" w14:textId="5401ECFB"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15/03</w:t>
            </w:r>
          </w:p>
          <w:p w14:paraId="1290FDB2"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276" w:type="dxa"/>
          </w:tcPr>
          <w:p w14:paraId="5F61568D" w14:textId="68ED48E6"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01/04</w:t>
            </w:r>
          </w:p>
          <w:p w14:paraId="3442449A"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276" w:type="dxa"/>
          </w:tcPr>
          <w:p w14:paraId="6D4E9891" w14:textId="72129916"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01/05</w:t>
            </w:r>
          </w:p>
          <w:p w14:paraId="7B3FDD98"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r>
      <w:tr w:rsidR="00E62E37" w:rsidRPr="001B0D23" w14:paraId="48D04C12" w14:textId="77777777" w:rsidTr="002E1F74">
        <w:tc>
          <w:tcPr>
            <w:tcW w:w="851" w:type="dxa"/>
          </w:tcPr>
          <w:p w14:paraId="161EC389"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w:t>
            </w:r>
          </w:p>
        </w:tc>
        <w:tc>
          <w:tcPr>
            <w:tcW w:w="2158" w:type="dxa"/>
          </w:tcPr>
          <w:p w14:paraId="3540122C" w14:textId="77777777" w:rsidR="00E62E37" w:rsidRPr="002E1F74" w:rsidRDefault="00E62E37" w:rsidP="00EB4E2C">
            <w:pPr>
              <w:autoSpaceDE w:val="0"/>
              <w:autoSpaceDN w:val="0"/>
              <w:adjustRightInd w:val="0"/>
              <w:jc w:val="both"/>
              <w:textAlignment w:val="center"/>
              <w:rPr>
                <w:rFonts w:ascii="Times New Roman" w:hAnsi="Times New Roman"/>
                <w:b/>
                <w:color w:val="000000"/>
                <w:sz w:val="24"/>
                <w:szCs w:val="24"/>
              </w:rPr>
            </w:pPr>
            <w:r w:rsidRPr="002E1F74">
              <w:rPr>
                <w:rFonts w:ascii="Times New Roman" w:hAnsi="Times New Roman"/>
                <w:b/>
                <w:color w:val="000000"/>
                <w:sz w:val="24"/>
                <w:szCs w:val="24"/>
              </w:rPr>
              <w:t>Semestrielle</w:t>
            </w:r>
          </w:p>
          <w:p w14:paraId="7605ECAF"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 xml:space="preserve">Données 1er semestre </w:t>
            </w:r>
          </w:p>
          <w:p w14:paraId="5C55F972"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p>
          <w:p w14:paraId="694F7EA0"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p>
          <w:p w14:paraId="29B9B5C4" w14:textId="77777777" w:rsidR="00E62E37" w:rsidRPr="002E1F74" w:rsidRDefault="00E62E37" w:rsidP="00EB4E2C">
            <w:pPr>
              <w:autoSpaceDE w:val="0"/>
              <w:autoSpaceDN w:val="0"/>
              <w:adjustRightInd w:val="0"/>
              <w:jc w:val="both"/>
              <w:textAlignment w:val="center"/>
              <w:rPr>
                <w:rFonts w:ascii="Times New Roman" w:hAnsi="Times New Roman"/>
                <w:color w:val="000000"/>
                <w:sz w:val="24"/>
                <w:szCs w:val="24"/>
              </w:rPr>
            </w:pPr>
            <w:r w:rsidRPr="002E1F74">
              <w:rPr>
                <w:rFonts w:ascii="Times New Roman" w:hAnsi="Times New Roman"/>
                <w:color w:val="000000"/>
                <w:sz w:val="24"/>
                <w:szCs w:val="24"/>
              </w:rPr>
              <w:t>Données 2</w:t>
            </w:r>
            <w:r w:rsidRPr="002E1F74">
              <w:rPr>
                <w:rFonts w:ascii="Times New Roman" w:hAnsi="Times New Roman"/>
                <w:color w:val="000000"/>
                <w:sz w:val="24"/>
                <w:szCs w:val="24"/>
                <w:vertAlign w:val="superscript"/>
              </w:rPr>
              <w:t>eme</w:t>
            </w:r>
            <w:r w:rsidRPr="002E1F74">
              <w:rPr>
                <w:rFonts w:ascii="Times New Roman" w:hAnsi="Times New Roman"/>
                <w:color w:val="000000"/>
                <w:sz w:val="24"/>
                <w:szCs w:val="24"/>
              </w:rPr>
              <w:t xml:space="preserve"> semestre (nouveaux patients) </w:t>
            </w:r>
          </w:p>
        </w:tc>
        <w:tc>
          <w:tcPr>
            <w:tcW w:w="1386" w:type="dxa"/>
          </w:tcPr>
          <w:p w14:paraId="547EDA6C"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218E403F"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30/06</w:t>
            </w:r>
          </w:p>
          <w:p w14:paraId="694370A6"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p w14:paraId="5B45803F"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6AA04141" w14:textId="77777777" w:rsidR="007C2AA2" w:rsidRDefault="007C2AA2" w:rsidP="00EB4E2C">
            <w:pPr>
              <w:autoSpaceDE w:val="0"/>
              <w:autoSpaceDN w:val="0"/>
              <w:adjustRightInd w:val="0"/>
              <w:jc w:val="center"/>
              <w:textAlignment w:val="center"/>
              <w:rPr>
                <w:rFonts w:ascii="Times New Roman" w:hAnsi="Times New Roman"/>
                <w:color w:val="000000"/>
                <w:sz w:val="24"/>
                <w:szCs w:val="24"/>
              </w:rPr>
            </w:pPr>
          </w:p>
          <w:p w14:paraId="1455D8F7" w14:textId="4D37A420"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31/12</w:t>
            </w:r>
          </w:p>
          <w:p w14:paraId="3C713AAC"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tc>
        <w:tc>
          <w:tcPr>
            <w:tcW w:w="1417" w:type="dxa"/>
          </w:tcPr>
          <w:p w14:paraId="5EE4A223"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042D07C3" w14:textId="4E87D2A8"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01/09</w:t>
            </w:r>
          </w:p>
          <w:p w14:paraId="4E8F7EA8"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p w14:paraId="71FAE36C" w14:textId="77777777" w:rsidR="00E62E37" w:rsidRPr="002E1F74" w:rsidRDefault="00E62E37" w:rsidP="00EB4E2C">
            <w:pPr>
              <w:autoSpaceDE w:val="0"/>
              <w:autoSpaceDN w:val="0"/>
              <w:adjustRightInd w:val="0"/>
              <w:textAlignment w:val="center"/>
              <w:rPr>
                <w:rFonts w:ascii="Times New Roman" w:hAnsi="Times New Roman"/>
                <w:color w:val="000000"/>
                <w:sz w:val="24"/>
                <w:szCs w:val="24"/>
              </w:rPr>
            </w:pPr>
          </w:p>
          <w:p w14:paraId="40F391C2" w14:textId="4BA96600"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01/02</w:t>
            </w:r>
          </w:p>
          <w:p w14:paraId="5B2B8C20"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559" w:type="dxa"/>
          </w:tcPr>
          <w:p w14:paraId="30ABA0DC"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4346EDB7" w14:textId="3CBAE837"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15/10</w:t>
            </w:r>
          </w:p>
          <w:p w14:paraId="131A5E80"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p w14:paraId="75A7FFE1" w14:textId="77777777" w:rsidR="00E62E37" w:rsidRPr="002E1F74" w:rsidRDefault="00E62E37" w:rsidP="00EB4E2C">
            <w:pPr>
              <w:autoSpaceDE w:val="0"/>
              <w:autoSpaceDN w:val="0"/>
              <w:adjustRightInd w:val="0"/>
              <w:textAlignment w:val="center"/>
              <w:rPr>
                <w:rFonts w:ascii="Times New Roman" w:hAnsi="Times New Roman"/>
                <w:color w:val="000000"/>
                <w:sz w:val="24"/>
                <w:szCs w:val="24"/>
              </w:rPr>
            </w:pPr>
          </w:p>
          <w:p w14:paraId="49106176" w14:textId="696B5421"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15/03</w:t>
            </w:r>
          </w:p>
          <w:p w14:paraId="1477B620"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276" w:type="dxa"/>
          </w:tcPr>
          <w:p w14:paraId="4F929D53"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46AA5FBB" w14:textId="55876122"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01/11</w:t>
            </w:r>
          </w:p>
          <w:p w14:paraId="112755F7"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p w14:paraId="2D198DB8" w14:textId="77777777" w:rsidR="00E62E37" w:rsidRPr="002E1F74" w:rsidRDefault="00E62E37" w:rsidP="00EB4E2C">
            <w:pPr>
              <w:autoSpaceDE w:val="0"/>
              <w:autoSpaceDN w:val="0"/>
              <w:adjustRightInd w:val="0"/>
              <w:textAlignment w:val="center"/>
              <w:rPr>
                <w:rFonts w:ascii="Times New Roman" w:hAnsi="Times New Roman"/>
                <w:color w:val="000000"/>
                <w:sz w:val="24"/>
                <w:szCs w:val="24"/>
              </w:rPr>
            </w:pPr>
          </w:p>
          <w:p w14:paraId="485E8D08" w14:textId="45A64BD0"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01/04</w:t>
            </w:r>
          </w:p>
          <w:p w14:paraId="6E5546CB"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c>
          <w:tcPr>
            <w:tcW w:w="1276" w:type="dxa"/>
          </w:tcPr>
          <w:p w14:paraId="5889C03F"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p>
          <w:p w14:paraId="37A11D4F" w14:textId="17B74B13"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01/12</w:t>
            </w:r>
          </w:p>
          <w:p w14:paraId="3AEE332C"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w:t>
            </w:r>
          </w:p>
          <w:p w14:paraId="5F2DDFCC" w14:textId="77777777" w:rsidR="00E62E37" w:rsidRPr="002E1F74" w:rsidRDefault="00E62E37" w:rsidP="00EB4E2C">
            <w:pPr>
              <w:autoSpaceDE w:val="0"/>
              <w:autoSpaceDN w:val="0"/>
              <w:adjustRightInd w:val="0"/>
              <w:textAlignment w:val="center"/>
              <w:rPr>
                <w:rFonts w:ascii="Times New Roman" w:hAnsi="Times New Roman"/>
                <w:color w:val="000000"/>
                <w:sz w:val="24"/>
                <w:szCs w:val="24"/>
              </w:rPr>
            </w:pPr>
          </w:p>
          <w:p w14:paraId="7DEF7384" w14:textId="6DC7C994" w:rsidR="00E62E37" w:rsidRPr="002E1F74" w:rsidRDefault="002E1F74" w:rsidP="00EB4E2C">
            <w:pPr>
              <w:autoSpaceDE w:val="0"/>
              <w:autoSpaceDN w:val="0"/>
              <w:adjustRightInd w:val="0"/>
              <w:jc w:val="center"/>
              <w:textAlignment w:val="center"/>
              <w:rPr>
                <w:rFonts w:ascii="Times New Roman" w:hAnsi="Times New Roman"/>
                <w:color w:val="000000"/>
                <w:sz w:val="24"/>
                <w:szCs w:val="24"/>
              </w:rPr>
            </w:pPr>
            <w:proofErr w:type="gramStart"/>
            <w:r>
              <w:rPr>
                <w:rFonts w:ascii="Times New Roman" w:hAnsi="Times New Roman"/>
                <w:color w:val="000000"/>
                <w:sz w:val="24"/>
                <w:szCs w:val="24"/>
              </w:rPr>
              <w:t>avant</w:t>
            </w:r>
            <w:proofErr w:type="gramEnd"/>
            <w:r>
              <w:rPr>
                <w:rFonts w:ascii="Times New Roman" w:hAnsi="Times New Roman"/>
                <w:color w:val="000000"/>
                <w:sz w:val="24"/>
                <w:szCs w:val="24"/>
              </w:rPr>
              <w:t xml:space="preserve"> le</w:t>
            </w:r>
            <w:r w:rsidR="00E62E37" w:rsidRPr="002E1F74">
              <w:rPr>
                <w:rFonts w:ascii="Times New Roman" w:hAnsi="Times New Roman"/>
                <w:color w:val="000000"/>
                <w:sz w:val="24"/>
                <w:szCs w:val="24"/>
              </w:rPr>
              <w:t xml:space="preserve"> 01/05</w:t>
            </w:r>
          </w:p>
          <w:p w14:paraId="662F8A0F" w14:textId="77777777" w:rsidR="00E62E37" w:rsidRPr="002E1F74" w:rsidRDefault="00E62E37" w:rsidP="00EB4E2C">
            <w:pPr>
              <w:autoSpaceDE w:val="0"/>
              <w:autoSpaceDN w:val="0"/>
              <w:adjustRightInd w:val="0"/>
              <w:jc w:val="center"/>
              <w:textAlignment w:val="center"/>
              <w:rPr>
                <w:rFonts w:ascii="Times New Roman" w:hAnsi="Times New Roman"/>
                <w:color w:val="000000"/>
                <w:sz w:val="24"/>
                <w:szCs w:val="24"/>
              </w:rPr>
            </w:pPr>
            <w:r w:rsidRPr="002E1F74">
              <w:rPr>
                <w:rFonts w:ascii="Times New Roman" w:hAnsi="Times New Roman"/>
                <w:color w:val="000000"/>
                <w:sz w:val="24"/>
                <w:szCs w:val="24"/>
              </w:rPr>
              <w:t>(</w:t>
            </w:r>
            <w:proofErr w:type="gramStart"/>
            <w:r w:rsidRPr="002E1F74">
              <w:rPr>
                <w:rFonts w:ascii="Times New Roman" w:hAnsi="Times New Roman"/>
                <w:color w:val="000000"/>
                <w:sz w:val="24"/>
                <w:szCs w:val="24"/>
              </w:rPr>
              <w:t>année</w:t>
            </w:r>
            <w:proofErr w:type="gramEnd"/>
            <w:r w:rsidRPr="002E1F74">
              <w:rPr>
                <w:rFonts w:ascii="Times New Roman" w:hAnsi="Times New Roman"/>
                <w:color w:val="000000"/>
                <w:sz w:val="24"/>
                <w:szCs w:val="24"/>
              </w:rPr>
              <w:t xml:space="preserve"> N+1)</w:t>
            </w:r>
          </w:p>
        </w:tc>
      </w:tr>
    </w:tbl>
    <w:p w14:paraId="7A033A95"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p w14:paraId="68EB637B"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p w14:paraId="2954618B"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u w:val="single"/>
          <w:lang w:eastAsia="fr-FR"/>
        </w:rPr>
      </w:pPr>
      <w:r w:rsidRPr="002E1F74">
        <w:rPr>
          <w:rFonts w:ascii="Times New Roman" w:eastAsia="Times New Roman" w:hAnsi="Times New Roman"/>
          <w:color w:val="000000"/>
          <w:sz w:val="24"/>
          <w:szCs w:val="24"/>
          <w:lang w:eastAsia="fr-FR"/>
        </w:rPr>
        <w:t xml:space="preserve">□ Les parties conviennent d’un versement d’acompte selon les </w:t>
      </w:r>
      <w:r w:rsidRPr="002E1F74">
        <w:rPr>
          <w:rFonts w:ascii="Times New Roman" w:eastAsia="Times New Roman" w:hAnsi="Times New Roman"/>
          <w:color w:val="000000"/>
          <w:sz w:val="24"/>
          <w:szCs w:val="24"/>
          <w:u w:val="single"/>
          <w:lang w:eastAsia="fr-FR"/>
        </w:rPr>
        <w:t>modalités</w:t>
      </w:r>
      <w:r w:rsidRPr="002E1F74">
        <w:rPr>
          <w:rFonts w:ascii="Times New Roman" w:eastAsia="Times New Roman" w:hAnsi="Times New Roman"/>
          <w:color w:val="000000"/>
          <w:sz w:val="24"/>
          <w:szCs w:val="24"/>
          <w:lang w:eastAsia="fr-FR"/>
        </w:rPr>
        <w:t xml:space="preserve"> suivantes :</w:t>
      </w:r>
    </w:p>
    <w:p w14:paraId="252ECEA4"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u w:val="single"/>
          <w:lang w:eastAsia="fr-FR"/>
        </w:rPr>
      </w:pPr>
    </w:p>
    <w:p w14:paraId="0FBA2573" w14:textId="77777777" w:rsidR="00E62E37" w:rsidRPr="002E1F74" w:rsidRDefault="00E62E37" w:rsidP="00E62E37">
      <w:pPr>
        <w:autoSpaceDE w:val="0"/>
        <w:autoSpaceDN w:val="0"/>
        <w:adjustRightInd w:val="0"/>
        <w:spacing w:after="0" w:line="240" w:lineRule="auto"/>
        <w:ind w:firstLine="708"/>
        <w:jc w:val="both"/>
        <w:textAlignment w:val="center"/>
        <w:rPr>
          <w:rFonts w:ascii="Times New Roman" w:eastAsia="Times New Roman" w:hAnsi="Times New Roman"/>
          <w:color w:val="000000"/>
          <w:sz w:val="24"/>
          <w:szCs w:val="24"/>
          <w:lang w:eastAsia="fr-FR"/>
        </w:rPr>
      </w:pPr>
      <w:r w:rsidRPr="002E1F74">
        <w:rPr>
          <w:rFonts w:ascii="Times New Roman" w:eastAsia="Times New Roman" w:hAnsi="Times New Roman"/>
          <w:color w:val="000000"/>
          <w:sz w:val="24"/>
          <w:szCs w:val="24"/>
          <w:lang w:eastAsia="fr-FR"/>
        </w:rPr>
        <w:t>□ à la signature – Montant : …………………………….</w:t>
      </w:r>
    </w:p>
    <w:p w14:paraId="733B6545" w14:textId="77777777" w:rsidR="00E62E37" w:rsidRPr="002E1F74" w:rsidRDefault="00E62E37" w:rsidP="00E62E37">
      <w:pPr>
        <w:autoSpaceDE w:val="0"/>
        <w:autoSpaceDN w:val="0"/>
        <w:adjustRightInd w:val="0"/>
        <w:spacing w:after="0" w:line="240" w:lineRule="auto"/>
        <w:ind w:firstLine="708"/>
        <w:textAlignment w:val="center"/>
        <w:rPr>
          <w:rFonts w:ascii="Times New Roman" w:eastAsia="Times New Roman" w:hAnsi="Times New Roman"/>
          <w:color w:val="000000"/>
          <w:sz w:val="24"/>
          <w:szCs w:val="24"/>
          <w:lang w:eastAsia="fr-FR"/>
        </w:rPr>
      </w:pPr>
      <w:r w:rsidRPr="002E1F74">
        <w:rPr>
          <w:rFonts w:ascii="Times New Roman" w:eastAsia="Times New Roman" w:hAnsi="Times New Roman"/>
          <w:color w:val="000000"/>
          <w:sz w:val="24"/>
          <w:szCs w:val="24"/>
          <w:lang w:eastAsia="fr-FR"/>
        </w:rPr>
        <w:t>□ autres modalités : ……………………………………………………………………………………………………………………………………………………………………………………………………………………</w:t>
      </w:r>
    </w:p>
    <w:p w14:paraId="48A9069F" w14:textId="77777777" w:rsidR="00E62E37" w:rsidRPr="002E1F74" w:rsidRDefault="00E62E37" w:rsidP="00E62E37">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fr-FR"/>
        </w:rPr>
      </w:pPr>
    </w:p>
    <w:p w14:paraId="176FD3A9" w14:textId="77777777" w:rsidR="00E62E37" w:rsidRPr="002E1F7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3817C254"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2E1F74">
        <w:rPr>
          <w:rFonts w:ascii="Times New Roman" w:eastAsia="Arial Unicode MS" w:hAnsi="Times New Roman"/>
          <w:b/>
          <w:sz w:val="24"/>
          <w:szCs w:val="24"/>
          <w:lang w:eastAsia="fr-FR"/>
        </w:rPr>
        <w:t>ARTICLE 7 : CONFIDENTIALITE</w:t>
      </w:r>
    </w:p>
    <w:p w14:paraId="0286D262" w14:textId="77777777" w:rsidR="00E62E37" w:rsidRPr="002E1F74" w:rsidRDefault="00E62E37" w:rsidP="00E62E37">
      <w:pPr>
        <w:spacing w:line="240" w:lineRule="auto"/>
        <w:jc w:val="both"/>
        <w:rPr>
          <w:rFonts w:ascii="Times New Roman" w:hAnsi="Times New Roman"/>
          <w:sz w:val="24"/>
          <w:szCs w:val="24"/>
        </w:rPr>
      </w:pPr>
    </w:p>
    <w:p w14:paraId="35A86050" w14:textId="77777777" w:rsidR="00E62E37" w:rsidRPr="002E1F74" w:rsidRDefault="00E62E37" w:rsidP="00E62E37">
      <w:pPr>
        <w:spacing w:line="240" w:lineRule="auto"/>
        <w:jc w:val="both"/>
        <w:rPr>
          <w:rFonts w:ascii="Times New Roman" w:hAnsi="Times New Roman"/>
          <w:sz w:val="24"/>
          <w:szCs w:val="24"/>
        </w:rPr>
      </w:pPr>
      <w:r w:rsidRPr="002E1F74">
        <w:rPr>
          <w:rFonts w:ascii="Times New Roman" w:eastAsia="Times New Roman" w:hAnsi="Times New Roman"/>
          <w:sz w:val="24"/>
          <w:szCs w:val="24"/>
          <w:lang w:eastAsia="fr-FR"/>
        </w:rPr>
        <w:t>Dans tous les cas, la Partie destinataire des Informations Confidentielles se porte garante du respect de cet engagement de confidentialité par les personnes ayant connaissances des informations confidentielles, qu’ils s’agissent notamment de ses employés ou sous-traitants.</w:t>
      </w:r>
    </w:p>
    <w:p w14:paraId="1783BD7D"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34092633" w14:textId="77777777" w:rsidR="00E62E37" w:rsidRPr="002E1F7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2E1F74">
        <w:rPr>
          <w:rFonts w:ascii="Times New Roman" w:eastAsia="Arial Unicode MS" w:hAnsi="Times New Roman"/>
          <w:b/>
          <w:sz w:val="24"/>
          <w:szCs w:val="24"/>
          <w:lang w:eastAsia="fr-FR"/>
        </w:rPr>
        <w:t>ARTICLE 8 : DATE D’EFFET - DUREE DE LA CONVENTION - RESILIATION</w:t>
      </w:r>
    </w:p>
    <w:p w14:paraId="5E0B386F" w14:textId="77777777" w:rsidR="00E62E37" w:rsidRPr="002E1F74" w:rsidRDefault="00E62E37" w:rsidP="00E62E37">
      <w:pPr>
        <w:spacing w:after="0" w:line="240" w:lineRule="auto"/>
        <w:jc w:val="both"/>
        <w:rPr>
          <w:rFonts w:ascii="Times New Roman" w:eastAsia="Arial Unicode MS" w:hAnsi="Times New Roman"/>
          <w:sz w:val="24"/>
          <w:szCs w:val="24"/>
          <w:lang w:eastAsia="fr-FR"/>
        </w:rPr>
      </w:pPr>
    </w:p>
    <w:p w14:paraId="6F80E638" w14:textId="08171BCC" w:rsidR="00E62E37" w:rsidRDefault="00E62E37" w:rsidP="00E62E37">
      <w:pPr>
        <w:spacing w:after="0" w:line="240" w:lineRule="auto"/>
        <w:jc w:val="both"/>
        <w:rPr>
          <w:rFonts w:ascii="Times New Roman" w:eastAsia="Arial Unicode MS" w:hAnsi="Times New Roman"/>
          <w:sz w:val="24"/>
          <w:szCs w:val="24"/>
          <w:lang w:eastAsia="fr-FR"/>
        </w:rPr>
      </w:pPr>
      <w:r w:rsidRPr="002E1F74">
        <w:rPr>
          <w:rFonts w:ascii="Times New Roman" w:eastAsia="Arial Unicode MS" w:hAnsi="Times New Roman"/>
          <w:sz w:val="24"/>
          <w:szCs w:val="24"/>
          <w:lang w:eastAsia="fr-FR"/>
        </w:rPr>
        <w:t>La présente Convention, dont les annexes font partie intégrante</w:t>
      </w:r>
      <w:r w:rsidRPr="002109F6">
        <w:rPr>
          <w:rFonts w:ascii="Times New Roman" w:eastAsia="Arial Unicode MS" w:hAnsi="Times New Roman"/>
          <w:sz w:val="24"/>
          <w:szCs w:val="24"/>
          <w:lang w:eastAsia="fr-FR"/>
        </w:rPr>
        <w:t xml:space="preserve">, prend effet à compter de sa date de signature par les Parties. Pour chaque médicament elle </w:t>
      </w:r>
      <w:r w:rsidRPr="002109F6">
        <w:rPr>
          <w:rFonts w:ascii="Times New Roman" w:eastAsia="Times New Roman" w:hAnsi="Times New Roman"/>
          <w:sz w:val="24"/>
          <w:szCs w:val="24"/>
          <w:lang w:eastAsia="fr-FR"/>
        </w:rPr>
        <w:t xml:space="preserve">prend en compte les données recueillies à compter de la date d’obtention des autorisations d’accès précoce ou d’accès compassionnel très précoce, ou de l’établissement du CPC. </w:t>
      </w:r>
      <w:r w:rsidRPr="002109F6">
        <w:rPr>
          <w:rFonts w:ascii="Times New Roman" w:eastAsia="Arial Unicode MS" w:hAnsi="Times New Roman"/>
          <w:sz w:val="24"/>
          <w:szCs w:val="24"/>
          <w:lang w:eastAsia="fr-FR"/>
        </w:rPr>
        <w:t xml:space="preserve">Elle est établie pour une durée d’un an. Elle est renouvelée par tacite reconduction pour la même durée dans la limite de quatre reconductions. </w:t>
      </w:r>
    </w:p>
    <w:p w14:paraId="7992181B" w14:textId="74B3AA15" w:rsidR="002109F6" w:rsidRDefault="002109F6" w:rsidP="00E62E37">
      <w:pPr>
        <w:spacing w:after="0" w:line="240" w:lineRule="auto"/>
        <w:jc w:val="both"/>
        <w:rPr>
          <w:rFonts w:ascii="Times New Roman" w:eastAsia="Arial Unicode MS" w:hAnsi="Times New Roman"/>
          <w:sz w:val="24"/>
          <w:szCs w:val="24"/>
          <w:lang w:eastAsia="fr-FR"/>
        </w:rPr>
      </w:pPr>
    </w:p>
    <w:p w14:paraId="70C46C01" w14:textId="566A09A0" w:rsidR="002109F6" w:rsidRPr="002109F6" w:rsidRDefault="002109F6" w:rsidP="002109F6">
      <w:pPr>
        <w:spacing w:after="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L’Entreprise p</w:t>
      </w:r>
      <w:r>
        <w:rPr>
          <w:rFonts w:ascii="Times New Roman" w:eastAsia="Arial Unicode MS" w:hAnsi="Times New Roman"/>
          <w:sz w:val="24"/>
          <w:szCs w:val="24"/>
          <w:lang w:eastAsia="fr-FR"/>
        </w:rPr>
        <w:t>eut</w:t>
      </w:r>
      <w:r w:rsidRPr="002109F6">
        <w:rPr>
          <w:rFonts w:ascii="Times New Roman" w:eastAsia="Arial Unicode MS" w:hAnsi="Times New Roman"/>
          <w:sz w:val="24"/>
          <w:szCs w:val="24"/>
          <w:lang w:eastAsia="fr-FR"/>
        </w:rPr>
        <w:t xml:space="preserve"> à tout moment mettre un terme à l’exécution de la Convention pour une ou plusieurs des spécialités visées à l’annexe 2 en cas de suspension ou de retrait de l’autorisation d’accès précoce, de l’autorisation d’accès compassionnel très précoce ou du CPC dans les conditions prévues aux articles L. 5121-12 et L. 5121-12-1 du Code de la santé publique.</w:t>
      </w:r>
    </w:p>
    <w:p w14:paraId="3A704B43" w14:textId="489F43D5" w:rsidR="002109F6" w:rsidRPr="002109F6" w:rsidRDefault="002109F6" w:rsidP="002109F6">
      <w:pPr>
        <w:spacing w:after="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 xml:space="preserve">L’Entreprise </w:t>
      </w:r>
      <w:r>
        <w:rPr>
          <w:rFonts w:ascii="Times New Roman" w:eastAsia="Arial Unicode MS" w:hAnsi="Times New Roman"/>
          <w:sz w:val="24"/>
          <w:szCs w:val="24"/>
          <w:lang w:eastAsia="fr-FR"/>
        </w:rPr>
        <w:t>en informe</w:t>
      </w:r>
      <w:r w:rsidRPr="002109F6">
        <w:rPr>
          <w:rFonts w:ascii="Times New Roman" w:eastAsia="Arial Unicode MS" w:hAnsi="Times New Roman"/>
          <w:sz w:val="24"/>
          <w:szCs w:val="24"/>
          <w:lang w:eastAsia="fr-FR"/>
        </w:rPr>
        <w:t xml:space="preserve"> l’Etablissement</w:t>
      </w:r>
      <w:r>
        <w:rPr>
          <w:rFonts w:ascii="Times New Roman" w:eastAsia="Arial Unicode MS" w:hAnsi="Times New Roman"/>
          <w:sz w:val="24"/>
          <w:szCs w:val="24"/>
          <w:lang w:eastAsia="fr-FR"/>
        </w:rPr>
        <w:t>.</w:t>
      </w:r>
    </w:p>
    <w:p w14:paraId="01042E92" w14:textId="3481B805" w:rsidR="002109F6" w:rsidRPr="002109F6" w:rsidRDefault="002109F6" w:rsidP="002109F6">
      <w:pPr>
        <w:spacing w:after="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 xml:space="preserve">En cas d’exercice de cette faculté, le montant du dédommagement total dû correspond au montant relatif aux données recueillies à la date de notification de l’événement, déterminé selon les modalités décrites à </w:t>
      </w:r>
      <w:r w:rsidR="00352FB4">
        <w:rPr>
          <w:rFonts w:ascii="Times New Roman" w:eastAsia="Arial Unicode MS" w:hAnsi="Times New Roman"/>
          <w:sz w:val="24"/>
          <w:szCs w:val="24"/>
          <w:lang w:eastAsia="fr-FR"/>
        </w:rPr>
        <w:t>l’article 6</w:t>
      </w:r>
      <w:r w:rsidRPr="002109F6">
        <w:rPr>
          <w:rFonts w:ascii="Times New Roman" w:eastAsia="Arial Unicode MS" w:hAnsi="Times New Roman"/>
          <w:sz w:val="24"/>
          <w:szCs w:val="24"/>
          <w:lang w:eastAsia="fr-FR"/>
        </w:rPr>
        <w:t>, en tenant compte des versements éventuellement déjà effectués par l’Entreprise.</w:t>
      </w:r>
    </w:p>
    <w:p w14:paraId="2B90E596" w14:textId="1FAE6EFB" w:rsidR="002109F6" w:rsidRPr="002109F6" w:rsidRDefault="002109F6" w:rsidP="00E62E37">
      <w:pPr>
        <w:spacing w:after="0" w:line="240" w:lineRule="auto"/>
        <w:jc w:val="both"/>
        <w:rPr>
          <w:rFonts w:ascii="Times New Roman" w:eastAsia="Times New Roman" w:hAnsi="Times New Roman"/>
          <w:sz w:val="24"/>
          <w:szCs w:val="24"/>
          <w:lang w:eastAsia="fr-FR"/>
        </w:rPr>
      </w:pPr>
      <w:r w:rsidRPr="002109F6">
        <w:rPr>
          <w:rFonts w:ascii="Times New Roman" w:eastAsia="Arial Unicode MS" w:hAnsi="Times New Roman"/>
          <w:sz w:val="24"/>
          <w:szCs w:val="24"/>
          <w:lang w:eastAsia="fr-FR"/>
        </w:rPr>
        <w:t>Les missions à poursuivre sont déterminées à l’amiable entre les Parties en fonction des opérations en cours.</w:t>
      </w:r>
    </w:p>
    <w:p w14:paraId="3F0CE1C3" w14:textId="77777777" w:rsidR="00E62E37" w:rsidRPr="002109F6" w:rsidRDefault="00E62E37" w:rsidP="00E62E37">
      <w:pPr>
        <w:spacing w:after="0" w:line="240" w:lineRule="auto"/>
        <w:jc w:val="both"/>
        <w:rPr>
          <w:rFonts w:ascii="Times New Roman" w:eastAsia="Arial Unicode MS" w:hAnsi="Times New Roman"/>
          <w:sz w:val="24"/>
          <w:szCs w:val="24"/>
          <w:lang w:eastAsia="fr-FR"/>
        </w:rPr>
      </w:pPr>
    </w:p>
    <w:p w14:paraId="6C3DD393" w14:textId="4E57B9AD" w:rsidR="00E62E37" w:rsidRPr="002109F6" w:rsidRDefault="00E62E37" w:rsidP="00E62E37">
      <w:pPr>
        <w:spacing w:after="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La Convention pourra être résiliée de plein droit en cas d’inexécution, par l’une ou l’autre des Parties, des obligations prévues à la Convention, quinze (15) jours après mise en demeure d’y remédier par lettre recommandée avec accusé de réception, restée sans effet en tout ou partie, à moins que dans ce délai la Partie défaillante ait satisfait à l’ensemble de ses obligations ou ait apporté la preuve d’un empêchement consécutif à un cas de force majeure, et ce sans préjudice des dommages et intérêts qui pourraient être demandés par la Partie lésée.</w:t>
      </w:r>
    </w:p>
    <w:p w14:paraId="1AEA9129" w14:textId="77777777" w:rsidR="00E62E37" w:rsidRPr="002109F6" w:rsidRDefault="00E62E37" w:rsidP="00E62E37">
      <w:pPr>
        <w:spacing w:after="0" w:line="240" w:lineRule="auto"/>
        <w:jc w:val="both"/>
        <w:rPr>
          <w:rFonts w:ascii="Times New Roman" w:eastAsia="Arial Unicode MS" w:hAnsi="Times New Roman"/>
          <w:sz w:val="24"/>
          <w:szCs w:val="24"/>
          <w:highlight w:val="green"/>
          <w:lang w:eastAsia="fr-FR"/>
        </w:rPr>
      </w:pPr>
    </w:p>
    <w:p w14:paraId="11786703" w14:textId="77777777" w:rsidR="00E62E37" w:rsidRPr="002109F6" w:rsidRDefault="00E62E37" w:rsidP="00E62E37">
      <w:pPr>
        <w:spacing w:after="0" w:line="240" w:lineRule="auto"/>
        <w:jc w:val="both"/>
        <w:rPr>
          <w:rFonts w:ascii="Times New Roman" w:eastAsia="Arial Unicode MS" w:hAnsi="Times New Roman"/>
          <w:sz w:val="24"/>
          <w:szCs w:val="24"/>
          <w:lang w:eastAsia="fr-FR"/>
        </w:rPr>
      </w:pPr>
    </w:p>
    <w:p w14:paraId="53148E7E" w14:textId="77777777" w:rsidR="00E62E37" w:rsidRPr="002109F6" w:rsidRDefault="00E62E37" w:rsidP="00E62E37">
      <w:pPr>
        <w:spacing w:after="0" w:line="240" w:lineRule="auto"/>
        <w:jc w:val="both"/>
        <w:rPr>
          <w:rFonts w:ascii="Times New Roman" w:eastAsia="Arial Unicode MS" w:hAnsi="Times New Roman"/>
          <w:sz w:val="24"/>
          <w:szCs w:val="24"/>
          <w:lang w:eastAsia="fr-FR"/>
        </w:rPr>
      </w:pPr>
    </w:p>
    <w:p w14:paraId="56AB5EA6" w14:textId="77777777" w:rsidR="00E62E37" w:rsidRPr="002109F6"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bookmarkStart w:id="3" w:name="_Hlk82106322"/>
      <w:r w:rsidRPr="002109F6">
        <w:rPr>
          <w:rFonts w:ascii="Times New Roman" w:eastAsia="Arial Unicode MS" w:hAnsi="Times New Roman"/>
          <w:b/>
          <w:sz w:val="24"/>
          <w:szCs w:val="24"/>
          <w:lang w:eastAsia="fr-FR"/>
        </w:rPr>
        <w:t>ARTICLE 9 : ACTUALISATION DE LA LISTE DES MEDICAMENTS</w:t>
      </w:r>
    </w:p>
    <w:bookmarkEnd w:id="3"/>
    <w:p w14:paraId="075AEF35" w14:textId="77777777" w:rsidR="00E62E37" w:rsidRPr="002109F6" w:rsidRDefault="00E62E37" w:rsidP="00E62E37">
      <w:pPr>
        <w:spacing w:after="0" w:line="240" w:lineRule="auto"/>
        <w:jc w:val="both"/>
        <w:rPr>
          <w:rFonts w:ascii="Times New Roman" w:eastAsia="Arial Unicode MS" w:hAnsi="Times New Roman"/>
          <w:sz w:val="24"/>
          <w:szCs w:val="24"/>
          <w:lang w:eastAsia="fr-FR"/>
        </w:rPr>
      </w:pPr>
    </w:p>
    <w:p w14:paraId="4697831E" w14:textId="77777777" w:rsidR="00E62E37" w:rsidRPr="002109F6" w:rsidRDefault="00E62E37" w:rsidP="00E62E37">
      <w:p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La présente convention s’applique aux médicaments figurant sur la liste visée en annexe 2 qui mentionne :</w:t>
      </w:r>
    </w:p>
    <w:p w14:paraId="3D8DFEF3"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Le nom du médicament, ou le cas échéant son nom de code, sa dénomination commune internationale, sa forme pharmaceutique et son dosage ;</w:t>
      </w:r>
    </w:p>
    <w:p w14:paraId="0B7A7D15"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Le(s) code(s) UCD le cas échéant ;</w:t>
      </w:r>
    </w:p>
    <w:p w14:paraId="751D4912"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lastRenderedPageBreak/>
        <w:t>Le statut (AAP, AAC très précoce, CPC) ;</w:t>
      </w:r>
    </w:p>
    <w:p w14:paraId="7F892B73"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La date de l’autorisation d’AAP ou d’AAC très précoce, ou la date d’établissement du CPC ;</w:t>
      </w:r>
    </w:p>
    <w:p w14:paraId="4C54DAFB"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Les indications thérapeutiques concernées ;</w:t>
      </w:r>
    </w:p>
    <w:p w14:paraId="6E61A0EE" w14:textId="77777777" w:rsidR="00E62E37" w:rsidRPr="002109F6" w:rsidRDefault="00E62E37" w:rsidP="00E62E37">
      <w:pPr>
        <w:numPr>
          <w:ilvl w:val="0"/>
          <w:numId w:val="8"/>
        </w:num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Le nombre annuel de visites de suivi prévu au PUT, déterminant le type de suivi modéré ou soutenu.</w:t>
      </w:r>
    </w:p>
    <w:p w14:paraId="3267AAD2" w14:textId="77777777" w:rsidR="00E62E37" w:rsidRPr="002109F6" w:rsidRDefault="00E62E37" w:rsidP="00E62E37">
      <w:pPr>
        <w:spacing w:after="120" w:line="240" w:lineRule="auto"/>
        <w:jc w:val="both"/>
        <w:rPr>
          <w:rFonts w:ascii="Times New Roman" w:eastAsia="Arial Unicode MS" w:hAnsi="Times New Roman"/>
          <w:sz w:val="24"/>
          <w:szCs w:val="24"/>
          <w:lang w:eastAsia="fr-FR"/>
        </w:rPr>
      </w:pPr>
    </w:p>
    <w:p w14:paraId="4E11048B" w14:textId="6F7D6A63" w:rsidR="00E62E37" w:rsidRPr="00352FB4" w:rsidRDefault="00E62E37" w:rsidP="00E62E37">
      <w:pPr>
        <w:spacing w:after="120" w:line="240" w:lineRule="auto"/>
        <w:jc w:val="both"/>
        <w:rPr>
          <w:rFonts w:ascii="Times New Roman" w:eastAsia="Arial Unicode MS" w:hAnsi="Times New Roman"/>
          <w:sz w:val="24"/>
          <w:szCs w:val="24"/>
          <w:lang w:eastAsia="fr-FR"/>
        </w:rPr>
      </w:pPr>
      <w:r w:rsidRPr="002109F6">
        <w:rPr>
          <w:rFonts w:ascii="Times New Roman" w:eastAsia="Arial Unicode MS" w:hAnsi="Times New Roman"/>
          <w:sz w:val="24"/>
          <w:szCs w:val="24"/>
          <w:lang w:eastAsia="fr-FR"/>
        </w:rPr>
        <w:t>Cette annexe est en tant que de besoin modifiée par voie d’avenant, établi selon le modèle en annexe</w:t>
      </w:r>
      <w:r w:rsidR="00847ECB">
        <w:rPr>
          <w:rFonts w:ascii="Times New Roman" w:eastAsia="Arial Unicode MS" w:hAnsi="Times New Roman"/>
          <w:sz w:val="24"/>
          <w:szCs w:val="24"/>
          <w:lang w:eastAsia="fr-FR"/>
        </w:rPr>
        <w:t> </w:t>
      </w:r>
      <w:r w:rsidRPr="00352FB4">
        <w:rPr>
          <w:rFonts w:ascii="Times New Roman" w:eastAsia="Arial Unicode MS" w:hAnsi="Times New Roman"/>
          <w:sz w:val="24"/>
          <w:szCs w:val="24"/>
          <w:lang w:eastAsia="fr-FR"/>
        </w:rPr>
        <w:t>5.</w:t>
      </w:r>
    </w:p>
    <w:p w14:paraId="7DE8228E" w14:textId="77777777" w:rsidR="00E62E37" w:rsidRPr="00352FB4" w:rsidRDefault="00E62E37" w:rsidP="00E62E37">
      <w:pPr>
        <w:spacing w:after="120" w:line="240" w:lineRule="auto"/>
        <w:jc w:val="both"/>
        <w:rPr>
          <w:rFonts w:ascii="Times New Roman" w:eastAsia="Arial Unicode MS" w:hAnsi="Times New Roman"/>
          <w:sz w:val="24"/>
          <w:szCs w:val="24"/>
          <w:lang w:eastAsia="fr-FR"/>
        </w:rPr>
      </w:pPr>
    </w:p>
    <w:p w14:paraId="4D82AE87" w14:textId="77777777" w:rsidR="00E62E37" w:rsidRPr="00352FB4" w:rsidRDefault="00E62E37" w:rsidP="00E62E37">
      <w:pPr>
        <w:widowControl w:val="0"/>
        <w:shd w:val="clear" w:color="auto" w:fill="D6E3BC"/>
        <w:autoSpaceDE w:val="0"/>
        <w:autoSpaceDN w:val="0"/>
        <w:adjustRightInd w:val="0"/>
        <w:spacing w:after="0" w:line="248" w:lineRule="exact"/>
        <w:ind w:right="-20"/>
        <w:jc w:val="center"/>
        <w:rPr>
          <w:rFonts w:ascii="Times New Roman" w:eastAsia="Times New Roman" w:hAnsi="Times New Roman"/>
          <w:sz w:val="24"/>
          <w:szCs w:val="24"/>
          <w:lang w:eastAsia="fr-FR"/>
        </w:rPr>
      </w:pPr>
      <w:r w:rsidRPr="00352FB4">
        <w:rPr>
          <w:rFonts w:ascii="Times New Roman" w:eastAsia="Times New Roman" w:hAnsi="Times New Roman"/>
          <w:b/>
          <w:bCs/>
          <w:spacing w:val="-6"/>
          <w:position w:val="-1"/>
          <w:sz w:val="24"/>
          <w:szCs w:val="24"/>
          <w:lang w:eastAsia="fr-FR"/>
        </w:rPr>
        <w:t>A</w:t>
      </w:r>
      <w:r w:rsidRPr="00352FB4">
        <w:rPr>
          <w:rFonts w:ascii="Times New Roman" w:eastAsia="Times New Roman" w:hAnsi="Times New Roman"/>
          <w:b/>
          <w:bCs/>
          <w:spacing w:val="1"/>
          <w:position w:val="-1"/>
          <w:sz w:val="24"/>
          <w:szCs w:val="24"/>
          <w:lang w:eastAsia="fr-FR"/>
        </w:rPr>
        <w:t>R</w:t>
      </w:r>
      <w:r w:rsidRPr="00352FB4">
        <w:rPr>
          <w:rFonts w:ascii="Times New Roman" w:eastAsia="Times New Roman" w:hAnsi="Times New Roman"/>
          <w:b/>
          <w:bCs/>
          <w:position w:val="-1"/>
          <w:sz w:val="24"/>
          <w:szCs w:val="24"/>
          <w:lang w:eastAsia="fr-FR"/>
        </w:rPr>
        <w:t>TIC</w:t>
      </w:r>
      <w:r w:rsidRPr="00352FB4">
        <w:rPr>
          <w:rFonts w:ascii="Times New Roman" w:eastAsia="Times New Roman" w:hAnsi="Times New Roman"/>
          <w:b/>
          <w:bCs/>
          <w:spacing w:val="-1"/>
          <w:position w:val="-1"/>
          <w:sz w:val="24"/>
          <w:szCs w:val="24"/>
          <w:lang w:eastAsia="fr-FR"/>
        </w:rPr>
        <w:t>L</w:t>
      </w:r>
      <w:r w:rsidRPr="00352FB4">
        <w:rPr>
          <w:rFonts w:ascii="Times New Roman" w:eastAsia="Times New Roman" w:hAnsi="Times New Roman"/>
          <w:b/>
          <w:bCs/>
          <w:position w:val="-1"/>
          <w:sz w:val="24"/>
          <w:szCs w:val="24"/>
          <w:lang w:eastAsia="fr-FR"/>
        </w:rPr>
        <w:t>E 10</w:t>
      </w:r>
      <w:r w:rsidRPr="00352FB4">
        <w:rPr>
          <w:rFonts w:ascii="Times New Roman" w:eastAsia="Times New Roman" w:hAnsi="Times New Roman"/>
          <w:b/>
          <w:bCs/>
          <w:spacing w:val="1"/>
          <w:position w:val="-1"/>
          <w:sz w:val="24"/>
          <w:szCs w:val="24"/>
          <w:lang w:eastAsia="fr-FR"/>
        </w:rPr>
        <w:t xml:space="preserve"> </w:t>
      </w:r>
      <w:r w:rsidRPr="00352FB4">
        <w:rPr>
          <w:rFonts w:ascii="Times New Roman" w:eastAsia="Times New Roman" w:hAnsi="Times New Roman"/>
          <w:b/>
          <w:bCs/>
          <w:position w:val="-1"/>
          <w:sz w:val="24"/>
          <w:szCs w:val="24"/>
          <w:lang w:eastAsia="fr-FR"/>
        </w:rPr>
        <w:t>:</w:t>
      </w:r>
      <w:r w:rsidRPr="00352FB4">
        <w:rPr>
          <w:rFonts w:ascii="Times New Roman" w:eastAsia="Times New Roman" w:hAnsi="Times New Roman"/>
          <w:b/>
          <w:bCs/>
          <w:spacing w:val="2"/>
          <w:position w:val="-1"/>
          <w:sz w:val="24"/>
          <w:szCs w:val="24"/>
          <w:lang w:eastAsia="fr-FR"/>
        </w:rPr>
        <w:t xml:space="preserve"> </w:t>
      </w:r>
      <w:r w:rsidRPr="00352FB4">
        <w:rPr>
          <w:rFonts w:ascii="Times New Roman" w:eastAsia="Times New Roman" w:hAnsi="Times New Roman"/>
          <w:b/>
          <w:bCs/>
          <w:position w:val="-1"/>
          <w:sz w:val="24"/>
          <w:szCs w:val="24"/>
          <w:lang w:eastAsia="fr-FR"/>
        </w:rPr>
        <w:t>UTILISATION DES FONDS - TRANSPARENCE</w:t>
      </w:r>
    </w:p>
    <w:p w14:paraId="296E3E25" w14:textId="77777777" w:rsidR="00E62E37" w:rsidRPr="00352FB4" w:rsidRDefault="00E62E37" w:rsidP="00E62E37">
      <w:pPr>
        <w:widowControl w:val="0"/>
        <w:autoSpaceDE w:val="0"/>
        <w:autoSpaceDN w:val="0"/>
        <w:adjustRightInd w:val="0"/>
        <w:spacing w:before="8" w:after="0" w:line="220" w:lineRule="exact"/>
        <w:rPr>
          <w:rFonts w:ascii="Times New Roman" w:eastAsia="Times New Roman" w:hAnsi="Times New Roman"/>
          <w:color w:val="000000"/>
          <w:sz w:val="24"/>
          <w:szCs w:val="24"/>
          <w:lang w:eastAsia="fr-FR"/>
        </w:rPr>
      </w:pPr>
    </w:p>
    <w:p w14:paraId="0552E7C3" w14:textId="39673840" w:rsidR="00E62E37" w:rsidRPr="00352FB4" w:rsidRDefault="00E62E37" w:rsidP="00E62E37">
      <w:pPr>
        <w:widowControl w:val="0"/>
        <w:autoSpaceDE w:val="0"/>
        <w:autoSpaceDN w:val="0"/>
        <w:adjustRightInd w:val="0"/>
        <w:spacing w:after="0" w:line="240" w:lineRule="auto"/>
        <w:ind w:left="112" w:right="54"/>
        <w:jc w:val="both"/>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L</w:t>
      </w:r>
      <w:r w:rsidRPr="00352FB4">
        <w:rPr>
          <w:rFonts w:ascii="Times New Roman" w:eastAsia="Times New Roman" w:hAnsi="Times New Roman"/>
          <w:color w:val="000000"/>
          <w:spacing w:val="-1"/>
          <w:sz w:val="24"/>
          <w:szCs w:val="24"/>
          <w:lang w:eastAsia="fr-FR"/>
        </w:rPr>
        <w:t>’</w:t>
      </w:r>
      <w:r w:rsidRPr="00352FB4">
        <w:rPr>
          <w:rFonts w:ascii="Times New Roman" w:eastAsia="Times New Roman" w:hAnsi="Times New Roman"/>
          <w:color w:val="000000"/>
          <w:spacing w:val="1"/>
          <w:sz w:val="24"/>
          <w:szCs w:val="24"/>
          <w:lang w:eastAsia="fr-FR"/>
        </w:rPr>
        <w:t xml:space="preserve">Entreprise </w:t>
      </w:r>
      <w:r w:rsidRPr="00352FB4">
        <w:rPr>
          <w:rFonts w:ascii="Times New Roman" w:eastAsia="Times New Roman" w:hAnsi="Times New Roman"/>
          <w:color w:val="000000"/>
          <w:spacing w:val="-2"/>
          <w:sz w:val="24"/>
          <w:szCs w:val="24"/>
          <w:lang w:eastAsia="fr-FR"/>
        </w:rPr>
        <w:t>c</w:t>
      </w:r>
      <w:r w:rsidRPr="00352FB4">
        <w:rPr>
          <w:rFonts w:ascii="Times New Roman" w:eastAsia="Times New Roman" w:hAnsi="Times New Roman"/>
          <w:color w:val="000000"/>
          <w:sz w:val="24"/>
          <w:szCs w:val="24"/>
          <w:lang w:eastAsia="fr-FR"/>
        </w:rPr>
        <w:t>er</w:t>
      </w:r>
      <w:r w:rsidRPr="00352FB4">
        <w:rPr>
          <w:rFonts w:ascii="Times New Roman" w:eastAsia="Times New Roman" w:hAnsi="Times New Roman"/>
          <w:color w:val="000000"/>
          <w:spacing w:val="1"/>
          <w:sz w:val="24"/>
          <w:szCs w:val="24"/>
          <w:lang w:eastAsia="fr-FR"/>
        </w:rPr>
        <w:t>t</w:t>
      </w:r>
      <w:r w:rsidRPr="00352FB4">
        <w:rPr>
          <w:rFonts w:ascii="Times New Roman" w:eastAsia="Times New Roman" w:hAnsi="Times New Roman"/>
          <w:color w:val="000000"/>
          <w:spacing w:val="-3"/>
          <w:sz w:val="24"/>
          <w:szCs w:val="24"/>
          <w:lang w:eastAsia="fr-FR"/>
        </w:rPr>
        <w:t>i</w:t>
      </w:r>
      <w:r w:rsidRPr="00352FB4">
        <w:rPr>
          <w:rFonts w:ascii="Times New Roman" w:eastAsia="Times New Roman" w:hAnsi="Times New Roman"/>
          <w:color w:val="000000"/>
          <w:spacing w:val="3"/>
          <w:sz w:val="24"/>
          <w:szCs w:val="24"/>
          <w:lang w:eastAsia="fr-FR"/>
        </w:rPr>
        <w:t>f</w:t>
      </w:r>
      <w:r w:rsidRPr="00352FB4">
        <w:rPr>
          <w:rFonts w:ascii="Times New Roman" w:eastAsia="Times New Roman" w:hAnsi="Times New Roman"/>
          <w:color w:val="000000"/>
          <w:spacing w:val="-1"/>
          <w:sz w:val="24"/>
          <w:szCs w:val="24"/>
          <w:lang w:eastAsia="fr-FR"/>
        </w:rPr>
        <w:t>i</w:t>
      </w:r>
      <w:r w:rsidRPr="00352FB4">
        <w:rPr>
          <w:rFonts w:ascii="Times New Roman" w:eastAsia="Times New Roman" w:hAnsi="Times New Roman"/>
          <w:color w:val="000000"/>
          <w:sz w:val="24"/>
          <w:szCs w:val="24"/>
          <w:lang w:eastAsia="fr-FR"/>
        </w:rPr>
        <w:t>e</w:t>
      </w:r>
      <w:r w:rsidRPr="00352FB4">
        <w:rPr>
          <w:rFonts w:ascii="Times New Roman" w:eastAsia="Times New Roman" w:hAnsi="Times New Roman"/>
          <w:color w:val="000000"/>
          <w:spacing w:val="1"/>
          <w:sz w:val="24"/>
          <w:szCs w:val="24"/>
          <w:lang w:eastAsia="fr-FR"/>
        </w:rPr>
        <w:t xml:space="preserve"> </w:t>
      </w:r>
      <w:r w:rsidRPr="00352FB4">
        <w:rPr>
          <w:rFonts w:ascii="Times New Roman" w:eastAsia="Times New Roman" w:hAnsi="Times New Roman"/>
          <w:color w:val="000000"/>
          <w:spacing w:val="2"/>
          <w:sz w:val="24"/>
          <w:szCs w:val="24"/>
          <w:lang w:eastAsia="fr-FR"/>
        </w:rPr>
        <w:t>q</w:t>
      </w:r>
      <w:r w:rsidRPr="00352FB4">
        <w:rPr>
          <w:rFonts w:ascii="Times New Roman" w:eastAsia="Times New Roman" w:hAnsi="Times New Roman"/>
          <w:color w:val="000000"/>
          <w:sz w:val="24"/>
          <w:szCs w:val="24"/>
          <w:lang w:eastAsia="fr-FR"/>
        </w:rPr>
        <w:t>u</w:t>
      </w:r>
      <w:r w:rsidRPr="00352FB4">
        <w:rPr>
          <w:rFonts w:ascii="Times New Roman" w:eastAsia="Times New Roman" w:hAnsi="Times New Roman"/>
          <w:color w:val="000000"/>
          <w:spacing w:val="-1"/>
          <w:sz w:val="24"/>
          <w:szCs w:val="24"/>
          <w:lang w:eastAsia="fr-FR"/>
        </w:rPr>
        <w:t>’elle</w:t>
      </w:r>
      <w:r w:rsidRPr="00352FB4">
        <w:rPr>
          <w:rFonts w:ascii="Times New Roman" w:eastAsia="Times New Roman" w:hAnsi="Times New Roman"/>
          <w:color w:val="000000"/>
          <w:sz w:val="24"/>
          <w:szCs w:val="24"/>
          <w:lang w:eastAsia="fr-FR"/>
        </w:rPr>
        <w:t xml:space="preserve"> n</w:t>
      </w:r>
      <w:r w:rsidRPr="00352FB4">
        <w:rPr>
          <w:rFonts w:ascii="Times New Roman" w:eastAsia="Times New Roman" w:hAnsi="Times New Roman"/>
          <w:color w:val="000000"/>
          <w:spacing w:val="-1"/>
          <w:sz w:val="24"/>
          <w:szCs w:val="24"/>
          <w:lang w:eastAsia="fr-FR"/>
        </w:rPr>
        <w:t>’</w:t>
      </w:r>
      <w:r w:rsidRPr="00352FB4">
        <w:rPr>
          <w:rFonts w:ascii="Times New Roman" w:eastAsia="Times New Roman" w:hAnsi="Times New Roman"/>
          <w:color w:val="000000"/>
          <w:sz w:val="24"/>
          <w:szCs w:val="24"/>
          <w:lang w:eastAsia="fr-FR"/>
        </w:rPr>
        <w:t>a</w:t>
      </w:r>
      <w:r w:rsidRPr="00352FB4">
        <w:rPr>
          <w:rFonts w:ascii="Times New Roman" w:eastAsia="Times New Roman" w:hAnsi="Times New Roman"/>
          <w:color w:val="000000"/>
          <w:spacing w:val="1"/>
          <w:sz w:val="24"/>
          <w:szCs w:val="24"/>
          <w:lang w:eastAsia="fr-FR"/>
        </w:rPr>
        <w:t xml:space="preserve"> </w:t>
      </w:r>
      <w:r w:rsidRPr="00352FB4">
        <w:rPr>
          <w:rFonts w:ascii="Times New Roman" w:eastAsia="Times New Roman" w:hAnsi="Times New Roman"/>
          <w:color w:val="000000"/>
          <w:sz w:val="24"/>
          <w:szCs w:val="24"/>
          <w:lang w:eastAsia="fr-FR"/>
        </w:rPr>
        <w:t>p</w:t>
      </w:r>
      <w:r w:rsidRPr="00352FB4">
        <w:rPr>
          <w:rFonts w:ascii="Times New Roman" w:eastAsia="Times New Roman" w:hAnsi="Times New Roman"/>
          <w:color w:val="000000"/>
          <w:spacing w:val="-1"/>
          <w:sz w:val="24"/>
          <w:szCs w:val="24"/>
          <w:lang w:eastAsia="fr-FR"/>
        </w:rPr>
        <w:t>a</w:t>
      </w:r>
      <w:r w:rsidRPr="00352FB4">
        <w:rPr>
          <w:rFonts w:ascii="Times New Roman" w:eastAsia="Times New Roman" w:hAnsi="Times New Roman"/>
          <w:color w:val="000000"/>
          <w:sz w:val="24"/>
          <w:szCs w:val="24"/>
          <w:lang w:eastAsia="fr-FR"/>
        </w:rPr>
        <w:t>s,</w:t>
      </w:r>
      <w:r w:rsidRPr="00352FB4">
        <w:rPr>
          <w:rFonts w:ascii="Times New Roman" w:eastAsia="Times New Roman" w:hAnsi="Times New Roman"/>
          <w:color w:val="000000"/>
          <w:spacing w:val="2"/>
          <w:sz w:val="24"/>
          <w:szCs w:val="24"/>
          <w:lang w:eastAsia="fr-FR"/>
        </w:rPr>
        <w:t xml:space="preserve"> </w:t>
      </w:r>
      <w:r w:rsidRPr="00352FB4">
        <w:rPr>
          <w:rFonts w:ascii="Times New Roman" w:eastAsia="Times New Roman" w:hAnsi="Times New Roman"/>
          <w:color w:val="000000"/>
          <w:sz w:val="24"/>
          <w:szCs w:val="24"/>
          <w:lang w:eastAsia="fr-FR"/>
        </w:rPr>
        <w:t>d</w:t>
      </w:r>
      <w:r w:rsidRPr="00352FB4">
        <w:rPr>
          <w:rFonts w:ascii="Times New Roman" w:eastAsia="Times New Roman" w:hAnsi="Times New Roman"/>
          <w:color w:val="000000"/>
          <w:spacing w:val="-1"/>
          <w:sz w:val="24"/>
          <w:szCs w:val="24"/>
          <w:lang w:eastAsia="fr-FR"/>
        </w:rPr>
        <w:t>i</w:t>
      </w:r>
      <w:r w:rsidRPr="00352FB4">
        <w:rPr>
          <w:rFonts w:ascii="Times New Roman" w:eastAsia="Times New Roman" w:hAnsi="Times New Roman"/>
          <w:color w:val="000000"/>
          <w:spacing w:val="1"/>
          <w:sz w:val="24"/>
          <w:szCs w:val="24"/>
          <w:lang w:eastAsia="fr-FR"/>
        </w:rPr>
        <w:t>r</w:t>
      </w:r>
      <w:r w:rsidRPr="00352FB4">
        <w:rPr>
          <w:rFonts w:ascii="Times New Roman" w:eastAsia="Times New Roman" w:hAnsi="Times New Roman"/>
          <w:color w:val="000000"/>
          <w:sz w:val="24"/>
          <w:szCs w:val="24"/>
          <w:lang w:eastAsia="fr-FR"/>
        </w:rPr>
        <w:t>ecte</w:t>
      </w:r>
      <w:r w:rsidRPr="00352FB4">
        <w:rPr>
          <w:rFonts w:ascii="Times New Roman" w:eastAsia="Times New Roman" w:hAnsi="Times New Roman"/>
          <w:color w:val="000000"/>
          <w:spacing w:val="1"/>
          <w:sz w:val="24"/>
          <w:szCs w:val="24"/>
          <w:lang w:eastAsia="fr-FR"/>
        </w:rPr>
        <w:t>m</w:t>
      </w:r>
      <w:r w:rsidRPr="00352FB4">
        <w:rPr>
          <w:rFonts w:ascii="Times New Roman" w:eastAsia="Times New Roman" w:hAnsi="Times New Roman"/>
          <w:color w:val="000000"/>
          <w:sz w:val="24"/>
          <w:szCs w:val="24"/>
          <w:lang w:eastAsia="fr-FR"/>
        </w:rPr>
        <w:t>e</w:t>
      </w:r>
      <w:r w:rsidRPr="00352FB4">
        <w:rPr>
          <w:rFonts w:ascii="Times New Roman" w:eastAsia="Times New Roman" w:hAnsi="Times New Roman"/>
          <w:color w:val="000000"/>
          <w:spacing w:val="-1"/>
          <w:sz w:val="24"/>
          <w:szCs w:val="24"/>
          <w:lang w:eastAsia="fr-FR"/>
        </w:rPr>
        <w:t>n</w:t>
      </w:r>
      <w:r w:rsidRPr="00352FB4">
        <w:rPr>
          <w:rFonts w:ascii="Times New Roman" w:eastAsia="Times New Roman" w:hAnsi="Times New Roman"/>
          <w:color w:val="000000"/>
          <w:sz w:val="24"/>
          <w:szCs w:val="24"/>
          <w:lang w:eastAsia="fr-FR"/>
        </w:rPr>
        <w:t>t</w:t>
      </w:r>
      <w:r w:rsidRPr="00352FB4">
        <w:rPr>
          <w:rFonts w:ascii="Times New Roman" w:eastAsia="Times New Roman" w:hAnsi="Times New Roman"/>
          <w:color w:val="000000"/>
          <w:spacing w:val="2"/>
          <w:sz w:val="24"/>
          <w:szCs w:val="24"/>
          <w:lang w:eastAsia="fr-FR"/>
        </w:rPr>
        <w:t xml:space="preserve"> </w:t>
      </w:r>
      <w:r w:rsidRPr="00352FB4">
        <w:rPr>
          <w:rFonts w:ascii="Times New Roman" w:eastAsia="Times New Roman" w:hAnsi="Times New Roman"/>
          <w:color w:val="000000"/>
          <w:sz w:val="24"/>
          <w:szCs w:val="24"/>
          <w:lang w:eastAsia="fr-FR"/>
        </w:rPr>
        <w:t xml:space="preserve">ou </w:t>
      </w:r>
      <w:r w:rsidRPr="00352FB4">
        <w:rPr>
          <w:rFonts w:ascii="Times New Roman" w:eastAsia="Times New Roman" w:hAnsi="Times New Roman"/>
          <w:color w:val="000000"/>
          <w:spacing w:val="-1"/>
          <w:sz w:val="24"/>
          <w:szCs w:val="24"/>
          <w:lang w:eastAsia="fr-FR"/>
        </w:rPr>
        <w:t>i</w:t>
      </w:r>
      <w:r w:rsidRPr="00352FB4">
        <w:rPr>
          <w:rFonts w:ascii="Times New Roman" w:eastAsia="Times New Roman" w:hAnsi="Times New Roman"/>
          <w:color w:val="000000"/>
          <w:sz w:val="24"/>
          <w:szCs w:val="24"/>
          <w:lang w:eastAsia="fr-FR"/>
        </w:rPr>
        <w:t>n</w:t>
      </w:r>
      <w:r w:rsidRPr="00352FB4">
        <w:rPr>
          <w:rFonts w:ascii="Times New Roman" w:eastAsia="Times New Roman" w:hAnsi="Times New Roman"/>
          <w:color w:val="000000"/>
          <w:spacing w:val="-1"/>
          <w:sz w:val="24"/>
          <w:szCs w:val="24"/>
          <w:lang w:eastAsia="fr-FR"/>
        </w:rPr>
        <w:t>di</w:t>
      </w:r>
      <w:r w:rsidRPr="00352FB4">
        <w:rPr>
          <w:rFonts w:ascii="Times New Roman" w:eastAsia="Times New Roman" w:hAnsi="Times New Roman"/>
          <w:color w:val="000000"/>
          <w:spacing w:val="1"/>
          <w:sz w:val="24"/>
          <w:szCs w:val="24"/>
          <w:lang w:eastAsia="fr-FR"/>
        </w:rPr>
        <w:t>r</w:t>
      </w:r>
      <w:r w:rsidRPr="00352FB4">
        <w:rPr>
          <w:rFonts w:ascii="Times New Roman" w:eastAsia="Times New Roman" w:hAnsi="Times New Roman"/>
          <w:color w:val="000000"/>
          <w:sz w:val="24"/>
          <w:szCs w:val="24"/>
          <w:lang w:eastAsia="fr-FR"/>
        </w:rPr>
        <w:t>ect</w:t>
      </w:r>
      <w:r w:rsidRPr="00352FB4">
        <w:rPr>
          <w:rFonts w:ascii="Times New Roman" w:eastAsia="Times New Roman" w:hAnsi="Times New Roman"/>
          <w:color w:val="000000"/>
          <w:spacing w:val="-2"/>
          <w:sz w:val="24"/>
          <w:szCs w:val="24"/>
          <w:lang w:eastAsia="fr-FR"/>
        </w:rPr>
        <w:t>e</w:t>
      </w:r>
      <w:r w:rsidRPr="00352FB4">
        <w:rPr>
          <w:rFonts w:ascii="Times New Roman" w:eastAsia="Times New Roman" w:hAnsi="Times New Roman"/>
          <w:color w:val="000000"/>
          <w:spacing w:val="1"/>
          <w:sz w:val="24"/>
          <w:szCs w:val="24"/>
          <w:lang w:eastAsia="fr-FR"/>
        </w:rPr>
        <w:t>m</w:t>
      </w:r>
      <w:r w:rsidRPr="00352FB4">
        <w:rPr>
          <w:rFonts w:ascii="Times New Roman" w:eastAsia="Times New Roman" w:hAnsi="Times New Roman"/>
          <w:color w:val="000000"/>
          <w:sz w:val="24"/>
          <w:szCs w:val="24"/>
          <w:lang w:eastAsia="fr-FR"/>
        </w:rPr>
        <w:t>e</w:t>
      </w:r>
      <w:r w:rsidRPr="00352FB4">
        <w:rPr>
          <w:rFonts w:ascii="Times New Roman" w:eastAsia="Times New Roman" w:hAnsi="Times New Roman"/>
          <w:color w:val="000000"/>
          <w:spacing w:val="-1"/>
          <w:sz w:val="24"/>
          <w:szCs w:val="24"/>
          <w:lang w:eastAsia="fr-FR"/>
        </w:rPr>
        <w:t>nt</w:t>
      </w:r>
      <w:r w:rsidRPr="00352FB4">
        <w:rPr>
          <w:rFonts w:ascii="Times New Roman" w:eastAsia="Times New Roman" w:hAnsi="Times New Roman"/>
          <w:color w:val="000000"/>
          <w:sz w:val="24"/>
          <w:szCs w:val="24"/>
          <w:lang w:eastAsia="fr-FR"/>
        </w:rPr>
        <w:t>,</w:t>
      </w:r>
      <w:r w:rsidRPr="00352FB4">
        <w:rPr>
          <w:rFonts w:ascii="Times New Roman" w:eastAsia="Times New Roman" w:hAnsi="Times New Roman"/>
          <w:color w:val="000000"/>
          <w:spacing w:val="2"/>
          <w:sz w:val="24"/>
          <w:szCs w:val="24"/>
          <w:lang w:eastAsia="fr-FR"/>
        </w:rPr>
        <w:t xml:space="preserve"> </w:t>
      </w:r>
      <w:r w:rsidRPr="00352FB4">
        <w:rPr>
          <w:rFonts w:ascii="Times New Roman" w:eastAsia="Times New Roman" w:hAnsi="Times New Roman"/>
          <w:color w:val="000000"/>
          <w:sz w:val="24"/>
          <w:szCs w:val="24"/>
          <w:lang w:eastAsia="fr-FR"/>
        </w:rPr>
        <w:t>proposé ou a</w:t>
      </w:r>
      <w:r w:rsidRPr="00352FB4">
        <w:rPr>
          <w:rFonts w:ascii="Times New Roman" w:eastAsia="Times New Roman" w:hAnsi="Times New Roman"/>
          <w:color w:val="000000"/>
          <w:spacing w:val="-1"/>
          <w:sz w:val="24"/>
          <w:szCs w:val="24"/>
          <w:lang w:eastAsia="fr-FR"/>
        </w:rPr>
        <w:t>u</w:t>
      </w:r>
      <w:r w:rsidRPr="00352FB4">
        <w:rPr>
          <w:rFonts w:ascii="Times New Roman" w:eastAsia="Times New Roman" w:hAnsi="Times New Roman"/>
          <w:color w:val="000000"/>
          <w:spacing w:val="1"/>
          <w:sz w:val="24"/>
          <w:szCs w:val="24"/>
          <w:lang w:eastAsia="fr-FR"/>
        </w:rPr>
        <w:t>t</w:t>
      </w:r>
      <w:r w:rsidRPr="00352FB4">
        <w:rPr>
          <w:rFonts w:ascii="Times New Roman" w:eastAsia="Times New Roman" w:hAnsi="Times New Roman"/>
          <w:color w:val="000000"/>
          <w:sz w:val="24"/>
          <w:szCs w:val="24"/>
          <w:lang w:eastAsia="fr-FR"/>
        </w:rPr>
        <w:t xml:space="preserve">orisé </w:t>
      </w:r>
      <w:r w:rsidRPr="00352FB4">
        <w:rPr>
          <w:rFonts w:ascii="Times New Roman" w:eastAsia="Times New Roman" w:hAnsi="Times New Roman"/>
          <w:color w:val="000000"/>
          <w:spacing w:val="1"/>
          <w:sz w:val="24"/>
          <w:szCs w:val="24"/>
          <w:lang w:eastAsia="fr-FR"/>
        </w:rPr>
        <w:t>t</w:t>
      </w:r>
      <w:r w:rsidRPr="00352FB4">
        <w:rPr>
          <w:rFonts w:ascii="Times New Roman" w:eastAsia="Times New Roman" w:hAnsi="Times New Roman"/>
          <w:color w:val="000000"/>
          <w:sz w:val="24"/>
          <w:szCs w:val="24"/>
          <w:lang w:eastAsia="fr-FR"/>
        </w:rPr>
        <w:t>o</w:t>
      </w:r>
      <w:r w:rsidRPr="00352FB4">
        <w:rPr>
          <w:rFonts w:ascii="Times New Roman" w:eastAsia="Times New Roman" w:hAnsi="Times New Roman"/>
          <w:color w:val="000000"/>
          <w:spacing w:val="-3"/>
          <w:sz w:val="24"/>
          <w:szCs w:val="24"/>
          <w:lang w:eastAsia="fr-FR"/>
        </w:rPr>
        <w:t>u</w:t>
      </w:r>
      <w:r w:rsidRPr="00352FB4">
        <w:rPr>
          <w:rFonts w:ascii="Times New Roman" w:eastAsia="Times New Roman" w:hAnsi="Times New Roman"/>
          <w:color w:val="000000"/>
          <w:sz w:val="24"/>
          <w:szCs w:val="24"/>
          <w:lang w:eastAsia="fr-FR"/>
        </w:rPr>
        <w:t>t acte en</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2"/>
          <w:sz w:val="24"/>
          <w:szCs w:val="24"/>
          <w:lang w:eastAsia="fr-FR"/>
        </w:rPr>
        <w:t>v</w:t>
      </w:r>
      <w:r w:rsidRPr="00352FB4">
        <w:rPr>
          <w:rFonts w:ascii="Times New Roman" w:eastAsia="Times New Roman" w:hAnsi="Times New Roman"/>
          <w:color w:val="000000"/>
          <w:sz w:val="24"/>
          <w:szCs w:val="24"/>
          <w:lang w:eastAsia="fr-FR"/>
        </w:rPr>
        <w:t>ue</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2"/>
          <w:sz w:val="24"/>
          <w:szCs w:val="24"/>
          <w:lang w:eastAsia="fr-FR"/>
        </w:rPr>
        <w:t>d</w:t>
      </w:r>
      <w:r w:rsidRPr="00352FB4">
        <w:rPr>
          <w:rFonts w:ascii="Times New Roman" w:eastAsia="Times New Roman" w:hAnsi="Times New Roman"/>
          <w:color w:val="000000"/>
          <w:spacing w:val="-1"/>
          <w:sz w:val="24"/>
          <w:szCs w:val="24"/>
          <w:lang w:eastAsia="fr-FR"/>
        </w:rPr>
        <w:t>’</w:t>
      </w:r>
      <w:r w:rsidRPr="00352FB4">
        <w:rPr>
          <w:rFonts w:ascii="Times New Roman" w:eastAsia="Times New Roman" w:hAnsi="Times New Roman"/>
          <w:color w:val="000000"/>
          <w:sz w:val="24"/>
          <w:szCs w:val="24"/>
          <w:lang w:eastAsia="fr-FR"/>
        </w:rPr>
        <w:t>un</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z w:val="24"/>
          <w:szCs w:val="24"/>
          <w:lang w:eastAsia="fr-FR"/>
        </w:rPr>
        <w:t>p</w:t>
      </w:r>
      <w:r w:rsidRPr="00352FB4">
        <w:rPr>
          <w:rFonts w:ascii="Times New Roman" w:eastAsia="Times New Roman" w:hAnsi="Times New Roman"/>
          <w:color w:val="000000"/>
          <w:spacing w:val="-1"/>
          <w:sz w:val="24"/>
          <w:szCs w:val="24"/>
          <w:lang w:eastAsia="fr-FR"/>
        </w:rPr>
        <w:t>ai</w:t>
      </w:r>
      <w:r w:rsidRPr="00352FB4">
        <w:rPr>
          <w:rFonts w:ascii="Times New Roman" w:eastAsia="Times New Roman" w:hAnsi="Times New Roman"/>
          <w:color w:val="000000"/>
          <w:sz w:val="24"/>
          <w:szCs w:val="24"/>
          <w:lang w:eastAsia="fr-FR"/>
        </w:rPr>
        <w:t>ement</w:t>
      </w:r>
      <w:r w:rsidRPr="00352FB4">
        <w:rPr>
          <w:rFonts w:ascii="Times New Roman" w:eastAsia="Times New Roman" w:hAnsi="Times New Roman"/>
          <w:color w:val="000000"/>
          <w:spacing w:val="38"/>
          <w:sz w:val="24"/>
          <w:szCs w:val="24"/>
          <w:lang w:eastAsia="fr-FR"/>
        </w:rPr>
        <w:t xml:space="preserve"> </w:t>
      </w:r>
      <w:r w:rsidRPr="00352FB4">
        <w:rPr>
          <w:rFonts w:ascii="Times New Roman" w:eastAsia="Times New Roman" w:hAnsi="Times New Roman"/>
          <w:color w:val="000000"/>
          <w:sz w:val="24"/>
          <w:szCs w:val="24"/>
          <w:lang w:eastAsia="fr-FR"/>
        </w:rPr>
        <w:t>ou</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z w:val="24"/>
          <w:szCs w:val="24"/>
          <w:lang w:eastAsia="fr-FR"/>
        </w:rPr>
        <w:t>d</w:t>
      </w:r>
      <w:r w:rsidRPr="00352FB4">
        <w:rPr>
          <w:rFonts w:ascii="Times New Roman" w:eastAsia="Times New Roman" w:hAnsi="Times New Roman"/>
          <w:color w:val="000000"/>
          <w:spacing w:val="-1"/>
          <w:sz w:val="24"/>
          <w:szCs w:val="24"/>
          <w:lang w:eastAsia="fr-FR"/>
        </w:rPr>
        <w:t>’</w:t>
      </w:r>
      <w:r w:rsidRPr="00352FB4">
        <w:rPr>
          <w:rFonts w:ascii="Times New Roman" w:eastAsia="Times New Roman" w:hAnsi="Times New Roman"/>
          <w:color w:val="000000"/>
          <w:sz w:val="24"/>
          <w:szCs w:val="24"/>
          <w:lang w:eastAsia="fr-FR"/>
        </w:rPr>
        <w:t>un</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1"/>
          <w:sz w:val="24"/>
          <w:szCs w:val="24"/>
          <w:lang w:eastAsia="fr-FR"/>
        </w:rPr>
        <w:t>tr</w:t>
      </w:r>
      <w:r w:rsidRPr="00352FB4">
        <w:rPr>
          <w:rFonts w:ascii="Times New Roman" w:eastAsia="Times New Roman" w:hAnsi="Times New Roman"/>
          <w:color w:val="000000"/>
          <w:sz w:val="24"/>
          <w:szCs w:val="24"/>
          <w:lang w:eastAsia="fr-FR"/>
        </w:rPr>
        <w:t>a</w:t>
      </w:r>
      <w:r w:rsidRPr="00352FB4">
        <w:rPr>
          <w:rFonts w:ascii="Times New Roman" w:eastAsia="Times New Roman" w:hAnsi="Times New Roman"/>
          <w:color w:val="000000"/>
          <w:spacing w:val="-1"/>
          <w:sz w:val="24"/>
          <w:szCs w:val="24"/>
          <w:lang w:eastAsia="fr-FR"/>
        </w:rPr>
        <w:t>n</w:t>
      </w:r>
      <w:r w:rsidRPr="00352FB4">
        <w:rPr>
          <w:rFonts w:ascii="Times New Roman" w:eastAsia="Times New Roman" w:hAnsi="Times New Roman"/>
          <w:color w:val="000000"/>
          <w:spacing w:val="-2"/>
          <w:sz w:val="24"/>
          <w:szCs w:val="24"/>
          <w:lang w:eastAsia="fr-FR"/>
        </w:rPr>
        <w:t>s</w:t>
      </w:r>
      <w:r w:rsidRPr="00352FB4">
        <w:rPr>
          <w:rFonts w:ascii="Times New Roman" w:eastAsia="Times New Roman" w:hAnsi="Times New Roman"/>
          <w:color w:val="000000"/>
          <w:spacing w:val="3"/>
          <w:sz w:val="24"/>
          <w:szCs w:val="24"/>
          <w:lang w:eastAsia="fr-FR"/>
        </w:rPr>
        <w:t>f</w:t>
      </w:r>
      <w:r w:rsidRPr="00352FB4">
        <w:rPr>
          <w:rFonts w:ascii="Times New Roman" w:eastAsia="Times New Roman" w:hAnsi="Times New Roman"/>
          <w:color w:val="000000"/>
          <w:spacing w:val="-3"/>
          <w:sz w:val="24"/>
          <w:szCs w:val="24"/>
          <w:lang w:eastAsia="fr-FR"/>
        </w:rPr>
        <w:t>e</w:t>
      </w:r>
      <w:r w:rsidRPr="00352FB4">
        <w:rPr>
          <w:rFonts w:ascii="Times New Roman" w:eastAsia="Times New Roman" w:hAnsi="Times New Roman"/>
          <w:color w:val="000000"/>
          <w:spacing w:val="1"/>
          <w:sz w:val="24"/>
          <w:szCs w:val="24"/>
          <w:lang w:eastAsia="fr-FR"/>
        </w:rPr>
        <w:t>r</w:t>
      </w:r>
      <w:r w:rsidRPr="00352FB4">
        <w:rPr>
          <w:rFonts w:ascii="Times New Roman" w:eastAsia="Times New Roman" w:hAnsi="Times New Roman"/>
          <w:color w:val="000000"/>
          <w:sz w:val="24"/>
          <w:szCs w:val="24"/>
          <w:lang w:eastAsia="fr-FR"/>
        </w:rPr>
        <w:t>t</w:t>
      </w:r>
      <w:r w:rsidRPr="00352FB4">
        <w:rPr>
          <w:rFonts w:ascii="Times New Roman" w:eastAsia="Times New Roman" w:hAnsi="Times New Roman"/>
          <w:color w:val="000000"/>
          <w:spacing w:val="38"/>
          <w:sz w:val="24"/>
          <w:szCs w:val="24"/>
          <w:lang w:eastAsia="fr-FR"/>
        </w:rPr>
        <w:t xml:space="preserve"> </w:t>
      </w:r>
      <w:r w:rsidRPr="00352FB4">
        <w:rPr>
          <w:rFonts w:ascii="Times New Roman" w:eastAsia="Times New Roman" w:hAnsi="Times New Roman"/>
          <w:color w:val="000000"/>
          <w:sz w:val="24"/>
          <w:szCs w:val="24"/>
          <w:lang w:eastAsia="fr-FR"/>
        </w:rPr>
        <w:t>de</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2"/>
          <w:sz w:val="24"/>
          <w:szCs w:val="24"/>
          <w:lang w:eastAsia="fr-FR"/>
        </w:rPr>
        <w:t>v</w:t>
      </w:r>
      <w:r w:rsidRPr="00352FB4">
        <w:rPr>
          <w:rFonts w:ascii="Times New Roman" w:eastAsia="Times New Roman" w:hAnsi="Times New Roman"/>
          <w:color w:val="000000"/>
          <w:sz w:val="24"/>
          <w:szCs w:val="24"/>
          <w:lang w:eastAsia="fr-FR"/>
        </w:rPr>
        <w:t>a</w:t>
      </w:r>
      <w:r w:rsidRPr="00352FB4">
        <w:rPr>
          <w:rFonts w:ascii="Times New Roman" w:eastAsia="Times New Roman" w:hAnsi="Times New Roman"/>
          <w:color w:val="000000"/>
          <w:spacing w:val="-1"/>
          <w:sz w:val="24"/>
          <w:szCs w:val="24"/>
          <w:lang w:eastAsia="fr-FR"/>
        </w:rPr>
        <w:t>l</w:t>
      </w:r>
      <w:r w:rsidRPr="00352FB4">
        <w:rPr>
          <w:rFonts w:ascii="Times New Roman" w:eastAsia="Times New Roman" w:hAnsi="Times New Roman"/>
          <w:color w:val="000000"/>
          <w:spacing w:val="2"/>
          <w:sz w:val="24"/>
          <w:szCs w:val="24"/>
          <w:lang w:eastAsia="fr-FR"/>
        </w:rPr>
        <w:t>e</w:t>
      </w:r>
      <w:r w:rsidRPr="00352FB4">
        <w:rPr>
          <w:rFonts w:ascii="Times New Roman" w:eastAsia="Times New Roman" w:hAnsi="Times New Roman"/>
          <w:color w:val="000000"/>
          <w:sz w:val="24"/>
          <w:szCs w:val="24"/>
          <w:lang w:eastAsia="fr-FR"/>
        </w:rPr>
        <w:t>ur</w:t>
      </w:r>
      <w:r w:rsidRPr="00352FB4">
        <w:rPr>
          <w:rFonts w:ascii="Times New Roman" w:eastAsia="Times New Roman" w:hAnsi="Times New Roman"/>
          <w:color w:val="000000"/>
          <w:spacing w:val="38"/>
          <w:sz w:val="24"/>
          <w:szCs w:val="24"/>
          <w:lang w:eastAsia="fr-FR"/>
        </w:rPr>
        <w:t xml:space="preserve"> </w:t>
      </w:r>
      <w:r w:rsidRPr="00352FB4">
        <w:rPr>
          <w:rFonts w:ascii="Times New Roman" w:eastAsia="Times New Roman" w:hAnsi="Times New Roman"/>
          <w:color w:val="000000"/>
          <w:spacing w:val="2"/>
          <w:sz w:val="24"/>
          <w:szCs w:val="24"/>
          <w:lang w:eastAsia="fr-FR"/>
        </w:rPr>
        <w:t>q</w:t>
      </w:r>
      <w:r w:rsidRPr="00352FB4">
        <w:rPr>
          <w:rFonts w:ascii="Times New Roman" w:eastAsia="Times New Roman" w:hAnsi="Times New Roman"/>
          <w:color w:val="000000"/>
          <w:sz w:val="24"/>
          <w:szCs w:val="24"/>
          <w:lang w:eastAsia="fr-FR"/>
        </w:rPr>
        <w:t>u</w:t>
      </w:r>
      <w:r w:rsidRPr="00352FB4">
        <w:rPr>
          <w:rFonts w:ascii="Times New Roman" w:eastAsia="Times New Roman" w:hAnsi="Times New Roman"/>
          <w:color w:val="000000"/>
          <w:spacing w:val="-1"/>
          <w:sz w:val="24"/>
          <w:szCs w:val="24"/>
          <w:lang w:eastAsia="fr-FR"/>
        </w:rPr>
        <w:t>el</w:t>
      </w:r>
      <w:r w:rsidRPr="00352FB4">
        <w:rPr>
          <w:rFonts w:ascii="Times New Roman" w:eastAsia="Times New Roman" w:hAnsi="Times New Roman"/>
          <w:color w:val="000000"/>
          <w:sz w:val="24"/>
          <w:szCs w:val="24"/>
          <w:lang w:eastAsia="fr-FR"/>
        </w:rPr>
        <w:t>co</w:t>
      </w:r>
      <w:r w:rsidRPr="00352FB4">
        <w:rPr>
          <w:rFonts w:ascii="Times New Roman" w:eastAsia="Times New Roman" w:hAnsi="Times New Roman"/>
          <w:color w:val="000000"/>
          <w:spacing w:val="-3"/>
          <w:sz w:val="24"/>
          <w:szCs w:val="24"/>
          <w:lang w:eastAsia="fr-FR"/>
        </w:rPr>
        <w:t>n</w:t>
      </w:r>
      <w:r w:rsidRPr="00352FB4">
        <w:rPr>
          <w:rFonts w:ascii="Times New Roman" w:eastAsia="Times New Roman" w:hAnsi="Times New Roman"/>
          <w:color w:val="000000"/>
          <w:spacing w:val="2"/>
          <w:sz w:val="24"/>
          <w:szCs w:val="24"/>
          <w:lang w:eastAsia="fr-FR"/>
        </w:rPr>
        <w:t>q</w:t>
      </w:r>
      <w:r w:rsidRPr="00352FB4">
        <w:rPr>
          <w:rFonts w:ascii="Times New Roman" w:eastAsia="Times New Roman" w:hAnsi="Times New Roman"/>
          <w:color w:val="000000"/>
          <w:sz w:val="24"/>
          <w:szCs w:val="24"/>
          <w:lang w:eastAsia="fr-FR"/>
        </w:rPr>
        <w:t>ue</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2"/>
          <w:sz w:val="24"/>
          <w:szCs w:val="24"/>
          <w:lang w:eastAsia="fr-FR"/>
        </w:rPr>
        <w:t>v</w:t>
      </w:r>
      <w:r w:rsidRPr="00352FB4">
        <w:rPr>
          <w:rFonts w:ascii="Times New Roman" w:eastAsia="Times New Roman" w:hAnsi="Times New Roman"/>
          <w:color w:val="000000"/>
          <w:spacing w:val="-1"/>
          <w:sz w:val="24"/>
          <w:szCs w:val="24"/>
          <w:lang w:eastAsia="fr-FR"/>
        </w:rPr>
        <w:t>i</w:t>
      </w:r>
      <w:r w:rsidRPr="00352FB4">
        <w:rPr>
          <w:rFonts w:ascii="Times New Roman" w:eastAsia="Times New Roman" w:hAnsi="Times New Roman"/>
          <w:color w:val="000000"/>
          <w:sz w:val="24"/>
          <w:szCs w:val="24"/>
          <w:lang w:eastAsia="fr-FR"/>
        </w:rPr>
        <w:t>sa</w:t>
      </w:r>
      <w:r w:rsidRPr="00352FB4">
        <w:rPr>
          <w:rFonts w:ascii="Times New Roman" w:eastAsia="Times New Roman" w:hAnsi="Times New Roman"/>
          <w:color w:val="000000"/>
          <w:spacing w:val="-1"/>
          <w:sz w:val="24"/>
          <w:szCs w:val="24"/>
          <w:lang w:eastAsia="fr-FR"/>
        </w:rPr>
        <w:t>n</w:t>
      </w:r>
      <w:r w:rsidRPr="00352FB4">
        <w:rPr>
          <w:rFonts w:ascii="Times New Roman" w:eastAsia="Times New Roman" w:hAnsi="Times New Roman"/>
          <w:color w:val="000000"/>
          <w:sz w:val="24"/>
          <w:szCs w:val="24"/>
          <w:lang w:eastAsia="fr-FR"/>
        </w:rPr>
        <w:t>t</w:t>
      </w:r>
      <w:r w:rsidRPr="00352FB4">
        <w:rPr>
          <w:rFonts w:ascii="Times New Roman" w:eastAsia="Times New Roman" w:hAnsi="Times New Roman"/>
          <w:color w:val="000000"/>
          <w:spacing w:val="38"/>
          <w:sz w:val="24"/>
          <w:szCs w:val="24"/>
          <w:lang w:eastAsia="fr-FR"/>
        </w:rPr>
        <w:t xml:space="preserve"> </w:t>
      </w:r>
      <w:r w:rsidRPr="00352FB4">
        <w:rPr>
          <w:rFonts w:ascii="Times New Roman" w:eastAsia="Times New Roman" w:hAnsi="Times New Roman"/>
          <w:color w:val="000000"/>
          <w:sz w:val="24"/>
          <w:szCs w:val="24"/>
          <w:lang w:eastAsia="fr-FR"/>
        </w:rPr>
        <w:t>à</w:t>
      </w:r>
      <w:r w:rsidRPr="00352FB4">
        <w:rPr>
          <w:rFonts w:ascii="Times New Roman" w:eastAsia="Times New Roman" w:hAnsi="Times New Roman"/>
          <w:color w:val="000000"/>
          <w:spacing w:val="37"/>
          <w:sz w:val="24"/>
          <w:szCs w:val="24"/>
          <w:lang w:eastAsia="fr-FR"/>
        </w:rPr>
        <w:t xml:space="preserve"> </w:t>
      </w:r>
      <w:r w:rsidRPr="00352FB4">
        <w:rPr>
          <w:rFonts w:ascii="Times New Roman" w:eastAsia="Times New Roman" w:hAnsi="Times New Roman"/>
          <w:color w:val="000000"/>
          <w:spacing w:val="-1"/>
          <w:sz w:val="24"/>
          <w:szCs w:val="24"/>
          <w:lang w:eastAsia="fr-FR"/>
        </w:rPr>
        <w:t>rémunérer directement</w:t>
      </w:r>
      <w:r w:rsidRPr="00352FB4">
        <w:rPr>
          <w:rFonts w:ascii="Times New Roman" w:eastAsia="Times New Roman" w:hAnsi="Times New Roman"/>
          <w:color w:val="000000"/>
          <w:spacing w:val="38"/>
          <w:sz w:val="24"/>
          <w:szCs w:val="24"/>
          <w:lang w:eastAsia="fr-FR"/>
        </w:rPr>
        <w:t xml:space="preserve"> </w:t>
      </w:r>
      <w:r w:rsidRPr="00352FB4">
        <w:rPr>
          <w:rFonts w:ascii="Times New Roman" w:eastAsia="Times New Roman" w:hAnsi="Times New Roman"/>
          <w:color w:val="000000"/>
          <w:sz w:val="24"/>
          <w:szCs w:val="24"/>
          <w:lang w:eastAsia="fr-FR"/>
        </w:rPr>
        <w:t>un</w:t>
      </w:r>
      <w:r w:rsidRPr="00352FB4">
        <w:rPr>
          <w:rFonts w:ascii="Times New Roman" w:eastAsia="Times New Roman" w:hAnsi="Times New Roman"/>
          <w:color w:val="000000"/>
          <w:spacing w:val="34"/>
          <w:sz w:val="24"/>
          <w:szCs w:val="24"/>
          <w:lang w:eastAsia="fr-FR"/>
        </w:rPr>
        <w:t xml:space="preserve"> </w:t>
      </w:r>
      <w:r w:rsidRPr="00352FB4">
        <w:rPr>
          <w:rFonts w:ascii="Times New Roman" w:eastAsia="Times New Roman" w:hAnsi="Times New Roman"/>
          <w:color w:val="000000"/>
          <w:sz w:val="24"/>
          <w:szCs w:val="24"/>
          <w:lang w:eastAsia="fr-FR"/>
        </w:rPr>
        <w:t>professionnel de santé pour les missions qui font l’objet de la présente Convention, en respect de l’article L.</w:t>
      </w:r>
      <w:r w:rsidR="00847ECB">
        <w:rPr>
          <w:rFonts w:ascii="Times New Roman" w:eastAsia="Times New Roman" w:hAnsi="Times New Roman"/>
          <w:color w:val="000000"/>
          <w:sz w:val="24"/>
          <w:szCs w:val="24"/>
          <w:lang w:eastAsia="fr-FR"/>
        </w:rPr>
        <w:t xml:space="preserve"> </w:t>
      </w:r>
      <w:r w:rsidRPr="00352FB4">
        <w:rPr>
          <w:rFonts w:ascii="Times New Roman" w:eastAsia="Times New Roman" w:hAnsi="Times New Roman"/>
          <w:color w:val="000000"/>
          <w:sz w:val="24"/>
          <w:szCs w:val="24"/>
          <w:lang w:eastAsia="fr-FR"/>
        </w:rPr>
        <w:t xml:space="preserve">1453-5 du </w:t>
      </w:r>
      <w:r w:rsidR="00847ECB">
        <w:rPr>
          <w:rFonts w:ascii="Times New Roman" w:eastAsia="Times New Roman" w:hAnsi="Times New Roman"/>
          <w:color w:val="000000"/>
          <w:sz w:val="24"/>
          <w:szCs w:val="24"/>
          <w:lang w:eastAsia="fr-FR"/>
        </w:rPr>
        <w:t>c</w:t>
      </w:r>
      <w:r w:rsidRPr="00352FB4">
        <w:rPr>
          <w:rFonts w:ascii="Times New Roman" w:eastAsia="Times New Roman" w:hAnsi="Times New Roman"/>
          <w:color w:val="000000"/>
          <w:sz w:val="24"/>
          <w:szCs w:val="24"/>
          <w:lang w:eastAsia="fr-FR"/>
        </w:rPr>
        <w:t>ode de la santé publique.</w:t>
      </w:r>
    </w:p>
    <w:p w14:paraId="5891E0E8" w14:textId="77777777" w:rsidR="00E62E37" w:rsidRPr="00352FB4" w:rsidRDefault="00E62E37" w:rsidP="00E62E37">
      <w:pPr>
        <w:widowControl w:val="0"/>
        <w:autoSpaceDE w:val="0"/>
        <w:autoSpaceDN w:val="0"/>
        <w:adjustRightInd w:val="0"/>
        <w:spacing w:after="0" w:line="240" w:lineRule="auto"/>
        <w:ind w:right="54"/>
        <w:jc w:val="both"/>
        <w:rPr>
          <w:rFonts w:ascii="Times New Roman" w:eastAsia="Times New Roman" w:hAnsi="Times New Roman"/>
          <w:color w:val="000000"/>
          <w:sz w:val="24"/>
          <w:szCs w:val="24"/>
          <w:lang w:eastAsia="fr-FR"/>
        </w:rPr>
      </w:pPr>
    </w:p>
    <w:p w14:paraId="6F6DFF8B" w14:textId="47E5B276" w:rsidR="00E62E37" w:rsidRPr="00352FB4" w:rsidRDefault="00E62E37" w:rsidP="00E62E37">
      <w:pPr>
        <w:widowControl w:val="0"/>
        <w:autoSpaceDE w:val="0"/>
        <w:autoSpaceDN w:val="0"/>
        <w:adjustRightInd w:val="0"/>
        <w:spacing w:after="0" w:line="240" w:lineRule="auto"/>
        <w:ind w:left="112" w:right="54"/>
        <w:jc w:val="both"/>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Conformément à l’article L.</w:t>
      </w:r>
      <w:r w:rsidR="00847ECB">
        <w:rPr>
          <w:rFonts w:ascii="Times New Roman" w:eastAsia="Times New Roman" w:hAnsi="Times New Roman"/>
          <w:color w:val="000000"/>
          <w:sz w:val="24"/>
          <w:szCs w:val="24"/>
          <w:lang w:eastAsia="fr-FR"/>
        </w:rPr>
        <w:t xml:space="preserve"> </w:t>
      </w:r>
      <w:r w:rsidRPr="00352FB4">
        <w:rPr>
          <w:rFonts w:ascii="Times New Roman" w:eastAsia="Times New Roman" w:hAnsi="Times New Roman"/>
          <w:color w:val="000000"/>
          <w:sz w:val="24"/>
          <w:szCs w:val="24"/>
          <w:lang w:eastAsia="fr-FR"/>
        </w:rPr>
        <w:t xml:space="preserve">1453-1 du </w:t>
      </w:r>
      <w:r w:rsidR="00847ECB">
        <w:rPr>
          <w:rFonts w:ascii="Times New Roman" w:eastAsia="Times New Roman" w:hAnsi="Times New Roman"/>
          <w:color w:val="000000"/>
          <w:sz w:val="24"/>
          <w:szCs w:val="24"/>
          <w:lang w:eastAsia="fr-FR"/>
        </w:rPr>
        <w:t>c</w:t>
      </w:r>
      <w:r w:rsidRPr="00352FB4">
        <w:rPr>
          <w:rFonts w:ascii="Times New Roman" w:eastAsia="Times New Roman" w:hAnsi="Times New Roman"/>
          <w:color w:val="000000"/>
          <w:sz w:val="24"/>
          <w:szCs w:val="24"/>
          <w:lang w:eastAsia="fr-FR"/>
        </w:rPr>
        <w:t>ode de la santé publique, l’Entreprise est tenue de rendre publics l’existence de la convention ainsi que les avantages accordés dans ce cadre.</w:t>
      </w:r>
    </w:p>
    <w:p w14:paraId="69F15A79" w14:textId="77777777" w:rsidR="00E62E37" w:rsidRPr="00352FB4" w:rsidRDefault="00E62E37" w:rsidP="00E62E37">
      <w:pPr>
        <w:widowControl w:val="0"/>
        <w:autoSpaceDE w:val="0"/>
        <w:autoSpaceDN w:val="0"/>
        <w:adjustRightInd w:val="0"/>
        <w:spacing w:after="0" w:line="240" w:lineRule="auto"/>
        <w:ind w:left="112" w:right="54"/>
        <w:jc w:val="both"/>
        <w:rPr>
          <w:rFonts w:ascii="Times New Roman" w:eastAsia="Times New Roman" w:hAnsi="Times New Roman"/>
          <w:color w:val="000000"/>
          <w:sz w:val="24"/>
          <w:szCs w:val="24"/>
          <w:lang w:eastAsia="fr-FR"/>
        </w:rPr>
      </w:pPr>
    </w:p>
    <w:p w14:paraId="6B28D235"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18153DEE"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 xml:space="preserve">ARTICLE </w:t>
      </w:r>
      <w:proofErr w:type="gramStart"/>
      <w:r w:rsidRPr="00352FB4">
        <w:rPr>
          <w:rFonts w:ascii="Times New Roman" w:eastAsia="Arial Unicode MS" w:hAnsi="Times New Roman"/>
          <w:b/>
          <w:sz w:val="24"/>
          <w:szCs w:val="24"/>
          <w:lang w:eastAsia="fr-FR"/>
        </w:rPr>
        <w:t>11:</w:t>
      </w:r>
      <w:proofErr w:type="gramEnd"/>
      <w:r w:rsidRPr="00352FB4">
        <w:rPr>
          <w:rFonts w:ascii="Times New Roman" w:eastAsia="Arial Unicode MS" w:hAnsi="Times New Roman"/>
          <w:b/>
          <w:sz w:val="24"/>
          <w:szCs w:val="24"/>
          <w:lang w:eastAsia="fr-FR"/>
        </w:rPr>
        <w:t xml:space="preserve"> TRAITEMENT DES DONNEES A CARACTERE PERSONNEL</w:t>
      </w:r>
    </w:p>
    <w:p w14:paraId="01F5A4E9"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p>
    <w:p w14:paraId="47C44321" w14:textId="52CD7FF4" w:rsidR="00E62E37" w:rsidRPr="00352FB4" w:rsidRDefault="00E62E37" w:rsidP="00E62E37">
      <w:pPr>
        <w:spacing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Les Parties s’engagent à respecter la règlementation en vigueur applicable aux traitements de données à caractère personnel, en particulier le Règlement (UE) 2016/679 du Parlement européen et du Conseil du 27 avril 2016 relatif à la protection des personnes physiques à l'égard des traitements de données à caractère personnel et à la libre circulation de ces données (ci-après le « RGPD ») et la loi </w:t>
      </w:r>
      <w:r w:rsidR="00847ECB">
        <w:rPr>
          <w:rFonts w:ascii="Times New Roman" w:hAnsi="Times New Roman"/>
          <w:bCs/>
          <w:color w:val="000000"/>
          <w:sz w:val="24"/>
          <w:szCs w:val="24"/>
        </w:rPr>
        <w:t>n</w:t>
      </w:r>
      <w:r w:rsidRPr="00352FB4">
        <w:rPr>
          <w:rFonts w:ascii="Times New Roman" w:hAnsi="Times New Roman"/>
          <w:bCs/>
          <w:color w:val="000000"/>
          <w:sz w:val="24"/>
          <w:szCs w:val="24"/>
        </w:rPr>
        <w:t>°</w:t>
      </w:r>
      <w:r w:rsidR="00847ECB">
        <w:rPr>
          <w:rFonts w:ascii="Times New Roman" w:hAnsi="Times New Roman"/>
          <w:bCs/>
          <w:color w:val="000000"/>
          <w:sz w:val="24"/>
          <w:szCs w:val="24"/>
        </w:rPr>
        <w:t xml:space="preserve"> </w:t>
      </w:r>
      <w:r w:rsidRPr="00352FB4">
        <w:rPr>
          <w:rFonts w:ascii="Times New Roman" w:hAnsi="Times New Roman"/>
          <w:bCs/>
          <w:color w:val="000000"/>
          <w:sz w:val="24"/>
          <w:szCs w:val="24"/>
        </w:rPr>
        <w:t>78-17 du 6 janvier 1978 modifiée relative à l’informatique aux fichiers et aux libertés (ci-après la « LIL »).</w:t>
      </w:r>
    </w:p>
    <w:p w14:paraId="4F502394" w14:textId="77777777" w:rsidR="00E62E37" w:rsidRPr="00352FB4" w:rsidRDefault="00E62E37" w:rsidP="00E62E37">
      <w:pPr>
        <w:spacing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Les stipulations du présent article resteront en vigueur après la fin de la présente Convention. </w:t>
      </w:r>
    </w:p>
    <w:p w14:paraId="5071C666" w14:textId="77777777" w:rsidR="00E62E37" w:rsidRPr="00352FB4" w:rsidRDefault="00E62E37" w:rsidP="00E62E37">
      <w:pPr>
        <w:spacing w:after="0" w:line="240" w:lineRule="auto"/>
        <w:jc w:val="both"/>
        <w:rPr>
          <w:rFonts w:ascii="Times New Roman" w:eastAsia="Times New Roman" w:hAnsi="Times New Roman"/>
          <w:b/>
          <w:color w:val="000000"/>
          <w:sz w:val="24"/>
          <w:szCs w:val="24"/>
          <w:lang w:eastAsia="fr-FR"/>
        </w:rPr>
      </w:pPr>
      <w:r w:rsidRPr="00352FB4">
        <w:rPr>
          <w:rFonts w:ascii="Times New Roman" w:eastAsia="Times New Roman" w:hAnsi="Times New Roman"/>
          <w:b/>
          <w:color w:val="000000"/>
          <w:sz w:val="24"/>
          <w:szCs w:val="24"/>
          <w:lang w:eastAsia="fr-FR"/>
        </w:rPr>
        <w:t xml:space="preserve">11.1 Traitements des données à caractère personnel relatifs à la gestion de la présente Convention ainsi qu’aux relations et contacts entre les Parties </w:t>
      </w:r>
    </w:p>
    <w:p w14:paraId="37D50488" w14:textId="77777777" w:rsidR="00E62E37" w:rsidRPr="00352FB4" w:rsidRDefault="00E62E37" w:rsidP="00E62E37">
      <w:pPr>
        <w:spacing w:after="0" w:line="240" w:lineRule="auto"/>
        <w:jc w:val="both"/>
        <w:rPr>
          <w:rFonts w:ascii="Times New Roman" w:hAnsi="Times New Roman"/>
          <w:bCs/>
          <w:color w:val="000000"/>
          <w:sz w:val="24"/>
          <w:szCs w:val="24"/>
        </w:rPr>
      </w:pPr>
    </w:p>
    <w:p w14:paraId="021BA835" w14:textId="77777777" w:rsidR="00E62E37" w:rsidRPr="00352FB4" w:rsidRDefault="00E62E37" w:rsidP="00E62E37">
      <w:pPr>
        <w:spacing w:after="0"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Afin d’assurer la gestion de la présente Convention ainsi que les relations et contacts entre elles, les Parties sont amenées, chacune pour son compte, à traiter les données à caractère personnel des personnes physiques signant et visant la présente convention ainsi que les données à caractère personnel du personnel de l’autre Partie, en qualité de responsable de traitement, au sens de l’article 4.7 du RGPD. </w:t>
      </w:r>
    </w:p>
    <w:p w14:paraId="7A10A1B6" w14:textId="77777777" w:rsidR="00E62E37" w:rsidRPr="00352FB4" w:rsidRDefault="00E62E37" w:rsidP="00E62E37">
      <w:pPr>
        <w:spacing w:after="0" w:line="240" w:lineRule="auto"/>
        <w:jc w:val="both"/>
        <w:rPr>
          <w:rFonts w:ascii="Times New Roman" w:hAnsi="Times New Roman"/>
          <w:bCs/>
          <w:color w:val="000000"/>
          <w:sz w:val="24"/>
          <w:szCs w:val="24"/>
        </w:rPr>
      </w:pPr>
    </w:p>
    <w:p w14:paraId="6B18C69E" w14:textId="77777777" w:rsidR="00E62E37" w:rsidRPr="00352FB4" w:rsidRDefault="00E62E37" w:rsidP="00E62E37">
      <w:pPr>
        <w:spacing w:after="0" w:line="240" w:lineRule="auto"/>
        <w:jc w:val="both"/>
        <w:rPr>
          <w:rFonts w:ascii="Times New Roman" w:eastAsia="Times New Roman" w:hAnsi="Times New Roman"/>
          <w:color w:val="000000"/>
          <w:sz w:val="24"/>
          <w:szCs w:val="24"/>
          <w:lang w:eastAsia="fr-FR"/>
        </w:rPr>
      </w:pPr>
      <w:r w:rsidRPr="00352FB4">
        <w:rPr>
          <w:rFonts w:ascii="Times New Roman" w:hAnsi="Times New Roman"/>
          <w:bCs/>
          <w:color w:val="000000"/>
          <w:sz w:val="24"/>
          <w:szCs w:val="24"/>
        </w:rPr>
        <w:t>Ces traitements de données sont nécessaires aux fins des intérêts légitimes (en termes de gestion, d’organisation et de suivi) poursuivis par chaque Partie</w:t>
      </w:r>
      <w:r w:rsidRPr="00352FB4">
        <w:rPr>
          <w:rFonts w:ascii="Times New Roman" w:eastAsia="Times New Roman" w:hAnsi="Times New Roman"/>
          <w:color w:val="000000"/>
          <w:sz w:val="24"/>
          <w:szCs w:val="24"/>
          <w:lang w:eastAsia="fr-FR"/>
        </w:rPr>
        <w:t>.</w:t>
      </w:r>
    </w:p>
    <w:p w14:paraId="308883C6" w14:textId="77777777" w:rsidR="00E62E37" w:rsidRPr="00352FB4" w:rsidRDefault="00E62E37" w:rsidP="00E62E37">
      <w:pPr>
        <w:spacing w:after="0" w:line="240" w:lineRule="auto"/>
        <w:jc w:val="both"/>
        <w:rPr>
          <w:rFonts w:ascii="Times New Roman" w:eastAsia="Times New Roman" w:hAnsi="Times New Roman"/>
          <w:color w:val="000000"/>
          <w:sz w:val="24"/>
          <w:szCs w:val="24"/>
          <w:lang w:eastAsia="fr-FR"/>
        </w:rPr>
      </w:pPr>
    </w:p>
    <w:p w14:paraId="00341DD2" w14:textId="77777777" w:rsidR="00E62E37" w:rsidRPr="00352FB4" w:rsidRDefault="00E62E37" w:rsidP="00E62E37">
      <w:pPr>
        <w:spacing w:after="0"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Les personnes physiques signant et visant la présente convention ainsi que le personnel des Parties concernés par ces traitements disposent des droits d’accès, de rectification et d’effacement des données, d’un droit à la limitation du traitement et d’un droit d'opposition au traitement. Ces droits s’exercent directement auprès de chacune des Parties. </w:t>
      </w:r>
    </w:p>
    <w:p w14:paraId="6A68C16D" w14:textId="77777777" w:rsidR="00E62E37" w:rsidRPr="00352FB4" w:rsidRDefault="00E62E37" w:rsidP="00E62E37">
      <w:pPr>
        <w:spacing w:after="0" w:line="240" w:lineRule="auto"/>
        <w:jc w:val="both"/>
        <w:rPr>
          <w:rFonts w:ascii="Times New Roman" w:hAnsi="Times New Roman"/>
          <w:bCs/>
          <w:color w:val="000000"/>
          <w:sz w:val="24"/>
          <w:szCs w:val="24"/>
        </w:rPr>
      </w:pPr>
    </w:p>
    <w:p w14:paraId="4FD15F05" w14:textId="77777777" w:rsidR="00E62E37" w:rsidRPr="00352FB4" w:rsidRDefault="00E62E37" w:rsidP="00E62E37">
      <w:pPr>
        <w:spacing w:after="0"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Les personnes physiques signant et visant la présente convention ainsi que le personnel des Parties concernés par ces traitements peuvent, à tout moment, introduire une réclamation auprès d’une autorité de contrôle en particulier dans l'État membre dans lequel se trouve leur résidence habituelle, leur lieu de travail ou le lieu où elles estiment qu’une violation de la règlementation aurait été commise. </w:t>
      </w:r>
    </w:p>
    <w:p w14:paraId="2E3724AD" w14:textId="77777777" w:rsidR="00E62E37" w:rsidRPr="00352FB4" w:rsidRDefault="00E62E37" w:rsidP="00E62E37">
      <w:pPr>
        <w:spacing w:after="0" w:line="240" w:lineRule="auto"/>
        <w:jc w:val="both"/>
        <w:rPr>
          <w:rFonts w:ascii="Times New Roman" w:hAnsi="Times New Roman"/>
          <w:bCs/>
          <w:color w:val="000000"/>
          <w:sz w:val="24"/>
          <w:szCs w:val="24"/>
        </w:rPr>
      </w:pPr>
    </w:p>
    <w:p w14:paraId="1486BCDE" w14:textId="77777777" w:rsidR="00E62E37" w:rsidRPr="00352FB4" w:rsidRDefault="00E62E37" w:rsidP="00E62E37">
      <w:pPr>
        <w:spacing w:after="0"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Chaque Partie remet aux personnes concernées une information conforme aux dispositions prévues aux articles 12 et 13 du RGPD et précisant notamment les coordonnées des services ou personnes auprès desquels elles peuvent exercer leurs droits.</w:t>
      </w:r>
    </w:p>
    <w:p w14:paraId="10085716" w14:textId="77777777" w:rsidR="00E62E37" w:rsidRPr="00352FB4" w:rsidRDefault="00E62E37" w:rsidP="00E62E37">
      <w:pPr>
        <w:jc w:val="both"/>
        <w:rPr>
          <w:rFonts w:ascii="Times New Roman" w:hAnsi="Times New Roman"/>
          <w:bCs/>
          <w:color w:val="000000"/>
          <w:sz w:val="24"/>
          <w:szCs w:val="24"/>
        </w:rPr>
      </w:pPr>
    </w:p>
    <w:p w14:paraId="2B019094" w14:textId="77777777" w:rsidR="00E62E37" w:rsidRPr="00352FB4" w:rsidRDefault="00E62E37" w:rsidP="00E62E37">
      <w:pPr>
        <w:jc w:val="both"/>
        <w:rPr>
          <w:rFonts w:ascii="Times New Roman" w:hAnsi="Times New Roman"/>
          <w:b/>
          <w:color w:val="000000"/>
          <w:sz w:val="24"/>
          <w:szCs w:val="24"/>
        </w:rPr>
      </w:pPr>
      <w:r w:rsidRPr="00352FB4">
        <w:rPr>
          <w:rFonts w:ascii="Times New Roman" w:hAnsi="Times New Roman"/>
          <w:b/>
          <w:color w:val="000000"/>
          <w:sz w:val="24"/>
          <w:szCs w:val="24"/>
        </w:rPr>
        <w:t xml:space="preserve">11.2 </w:t>
      </w:r>
      <w:r w:rsidRPr="00352FB4">
        <w:rPr>
          <w:rFonts w:ascii="Times New Roman" w:hAnsi="Times New Roman"/>
          <w:b/>
          <w:color w:val="000000"/>
          <w:sz w:val="24"/>
          <w:szCs w:val="24"/>
        </w:rPr>
        <w:tab/>
        <w:t xml:space="preserve">Obligations des Parties au regard du traitement de données à caractère personnel dans le cadre du recueil de données défini dans le PUT-RD ou dans le PUT-SP </w:t>
      </w:r>
    </w:p>
    <w:p w14:paraId="76145055" w14:textId="30B283D1" w:rsidR="00E62E37" w:rsidRPr="00352FB4" w:rsidRDefault="00E62E37" w:rsidP="00E62E37">
      <w:pPr>
        <w:spacing w:after="0" w:line="240" w:lineRule="auto"/>
        <w:jc w:val="both"/>
        <w:rPr>
          <w:rFonts w:ascii="Times New Roman" w:hAnsi="Times New Roman"/>
          <w:bCs/>
          <w:color w:val="000000"/>
          <w:sz w:val="24"/>
          <w:szCs w:val="24"/>
        </w:rPr>
      </w:pPr>
      <w:r w:rsidRPr="00352FB4">
        <w:rPr>
          <w:rFonts w:ascii="Times New Roman" w:hAnsi="Times New Roman"/>
          <w:bCs/>
          <w:color w:val="000000"/>
          <w:sz w:val="24"/>
          <w:szCs w:val="24"/>
        </w:rPr>
        <w:t xml:space="preserve">Dans le cadre du recueil de données défini dans le PUT-RD ou dans le PUT-SP, les Parties s’engagent à respecter, chacune pour ce qui la concerne dans la limite de leur responsabilité, les dispositions prévues par le RGPD et la LIL, ainsi que les dispositions applicables du </w:t>
      </w:r>
      <w:r w:rsidR="00847ECB">
        <w:rPr>
          <w:rFonts w:ascii="Times New Roman" w:hAnsi="Times New Roman"/>
          <w:bCs/>
          <w:color w:val="000000"/>
          <w:sz w:val="24"/>
          <w:szCs w:val="24"/>
        </w:rPr>
        <w:t>c</w:t>
      </w:r>
      <w:r w:rsidRPr="00352FB4">
        <w:rPr>
          <w:rFonts w:ascii="Times New Roman" w:hAnsi="Times New Roman"/>
          <w:bCs/>
          <w:color w:val="000000"/>
          <w:sz w:val="24"/>
          <w:szCs w:val="24"/>
        </w:rPr>
        <w:t>ode de la santé publique. Elles s’engagent à cet effet à tenir compte des référentiels établis par la Commission nationale de l’informatique et des libertés en la matière.</w:t>
      </w:r>
    </w:p>
    <w:p w14:paraId="045AD387"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color w:val="000000"/>
          <w:sz w:val="24"/>
          <w:szCs w:val="24"/>
          <w:lang w:eastAsia="fr-FR"/>
        </w:rPr>
      </w:pPr>
    </w:p>
    <w:p w14:paraId="2B71A541"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41DD85D4"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 xml:space="preserve">ARTICLE </w:t>
      </w:r>
      <w:proofErr w:type="gramStart"/>
      <w:r w:rsidRPr="00352FB4">
        <w:rPr>
          <w:rFonts w:ascii="Times New Roman" w:eastAsia="Arial Unicode MS" w:hAnsi="Times New Roman"/>
          <w:b/>
          <w:sz w:val="24"/>
          <w:szCs w:val="24"/>
          <w:lang w:eastAsia="fr-FR"/>
        </w:rPr>
        <w:t>12:</w:t>
      </w:r>
      <w:proofErr w:type="gramEnd"/>
      <w:r w:rsidRPr="00352FB4">
        <w:rPr>
          <w:rFonts w:ascii="Times New Roman" w:eastAsia="Arial Unicode MS" w:hAnsi="Times New Roman"/>
          <w:b/>
          <w:sz w:val="24"/>
          <w:szCs w:val="24"/>
          <w:lang w:eastAsia="fr-FR"/>
        </w:rPr>
        <w:t xml:space="preserve"> SIGNATURE ELECTRONIQUE</w:t>
      </w:r>
    </w:p>
    <w:p w14:paraId="6A640056"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196DD9C8"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Les Parties reconnaissent que la signature du présent Contrat peut intervenir par voie de signature électronique qualifiée et acceptent ces modalités de signature ainsi que leurs conséquences en toute connaissance de cause.</w:t>
      </w:r>
    </w:p>
    <w:p w14:paraId="26488EC5"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p>
    <w:p w14:paraId="4899EF7C"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Les Parties reconnaissent notamment que conformément aux dispositions de l’article 1366 du Code civil, la mise en œuvre de cette signature électronique constitue la manifestation de leur consentement exprès au présent Contrat et acceptent que ladite signature électronique soit considérée comme sa signature valable et comme une preuve au sens des dispositions précitées.</w:t>
      </w:r>
    </w:p>
    <w:p w14:paraId="548552AB"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sz w:val="24"/>
          <w:szCs w:val="24"/>
          <w:lang w:eastAsia="fr-FR"/>
        </w:rPr>
      </w:pPr>
    </w:p>
    <w:p w14:paraId="6D200A73"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r w:rsidRPr="00352FB4">
        <w:rPr>
          <w:rFonts w:ascii="Times New Roman" w:eastAsia="Arial Unicode MS" w:hAnsi="Times New Roman"/>
          <w:sz w:val="24"/>
          <w:szCs w:val="24"/>
          <w:lang w:eastAsia="fr-FR"/>
        </w:rPr>
        <w:t>Chaque Partie reconnait et garantit qu’elle a maintenu le contrôle vis-à-vis de tous tiers sur l’entier processus de signature électronique ainsi que sur les moyens mis en œuvre lors du processus, garantissant qu’elle seule a pu être à son origine.</w:t>
      </w:r>
    </w:p>
    <w:p w14:paraId="013DE0AE"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3DE13346"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0378E9E3"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ARTICLE 13 : CONTESTATIONS - LITIGES</w:t>
      </w:r>
    </w:p>
    <w:p w14:paraId="50B16628"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40A8EB51" w14:textId="77777777" w:rsidR="00E62E37" w:rsidRPr="00352FB4" w:rsidRDefault="00E62E37" w:rsidP="00E62E37">
      <w:pPr>
        <w:tabs>
          <w:tab w:val="left" w:pos="0"/>
          <w:tab w:val="left" w:pos="9000"/>
        </w:tabs>
        <w:spacing w:after="0" w:line="240" w:lineRule="auto"/>
        <w:ind w:right="70"/>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La présente convention est soumise au droit français.</w:t>
      </w:r>
    </w:p>
    <w:p w14:paraId="2B5853A6" w14:textId="77777777" w:rsidR="00E62E37" w:rsidRPr="00352FB4" w:rsidRDefault="00E62E37" w:rsidP="00E62E37">
      <w:pPr>
        <w:tabs>
          <w:tab w:val="left" w:pos="0"/>
          <w:tab w:val="left" w:pos="9000"/>
        </w:tabs>
        <w:spacing w:after="0" w:line="240" w:lineRule="auto"/>
        <w:ind w:right="70"/>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 xml:space="preserve">En cas de divergences d’interprétation ou d'exécution de la présente convention, les Parties s'efforceront de résoudre leur différend à l'amiable. </w:t>
      </w:r>
    </w:p>
    <w:p w14:paraId="768DDD3F" w14:textId="77777777" w:rsidR="00E62E37" w:rsidRPr="00352FB4" w:rsidRDefault="00E62E37" w:rsidP="00E62E37">
      <w:pPr>
        <w:tabs>
          <w:tab w:val="left" w:pos="0"/>
          <w:tab w:val="left" w:pos="9000"/>
        </w:tabs>
        <w:spacing w:after="0" w:line="240" w:lineRule="auto"/>
        <w:ind w:right="70"/>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 xml:space="preserve">En cas de désaccord persistant, le tribunal territorialement compétent sera celui du siège de l’Etablissement de santé. </w:t>
      </w:r>
    </w:p>
    <w:p w14:paraId="3B6DA0D7"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77C021C2"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b/>
          <w:sz w:val="24"/>
          <w:szCs w:val="24"/>
          <w:u w:val="single"/>
          <w:lang w:eastAsia="fr-FR"/>
        </w:rPr>
      </w:pPr>
    </w:p>
    <w:p w14:paraId="20DBFE86"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ARTICLE 14 : ANNEXES</w:t>
      </w:r>
    </w:p>
    <w:p w14:paraId="32C015A6"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0E0B5946"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Les annexes suivantes sont considérées comme faisant partie intégrante du contrat :</w:t>
      </w:r>
    </w:p>
    <w:p w14:paraId="646C8F58" w14:textId="77777777" w:rsidR="00E62E37" w:rsidRPr="00352FB4" w:rsidRDefault="00E62E37" w:rsidP="00E62E37">
      <w:pPr>
        <w:spacing w:after="0" w:line="240" w:lineRule="auto"/>
        <w:ind w:left="705" w:hanging="705"/>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t>Annexe 1 : Liste et coordonnées des contacts au sein de l’Entreprise et de l’Etablissement</w:t>
      </w:r>
    </w:p>
    <w:p w14:paraId="33C416A9" w14:textId="77777777" w:rsidR="00E62E37" w:rsidRPr="00352FB4" w:rsidRDefault="00E62E37" w:rsidP="00E62E37">
      <w:pPr>
        <w:autoSpaceDE w:val="0"/>
        <w:autoSpaceDN w:val="0"/>
        <w:adjustRightInd w:val="0"/>
        <w:spacing w:after="0" w:line="240" w:lineRule="auto"/>
        <w:ind w:left="705" w:hanging="705"/>
        <w:jc w:val="both"/>
        <w:textAlignment w:val="center"/>
        <w:rPr>
          <w:rFonts w:ascii="Times New Roman" w:eastAsia="Arial Unicode MS" w:hAnsi="Times New Roman"/>
          <w:color w:val="000000"/>
          <w:sz w:val="24"/>
          <w:szCs w:val="24"/>
          <w:lang w:eastAsia="fr-FR"/>
        </w:rPr>
      </w:pPr>
      <w:r w:rsidRPr="00352FB4">
        <w:rPr>
          <w:rFonts w:ascii="Times New Roman" w:eastAsia="Arial Unicode MS" w:hAnsi="Times New Roman"/>
          <w:color w:val="000000"/>
          <w:sz w:val="24"/>
          <w:szCs w:val="24"/>
          <w:lang w:eastAsia="fr-FR"/>
        </w:rPr>
        <w:tab/>
        <w:t>Annexe 2 : Liste des médicaments dans le champ de la Convention</w:t>
      </w:r>
    </w:p>
    <w:p w14:paraId="04A61642" w14:textId="77777777" w:rsidR="00E62E37" w:rsidRPr="00352FB4" w:rsidRDefault="00E62E37" w:rsidP="00E62E37">
      <w:pPr>
        <w:autoSpaceDE w:val="0"/>
        <w:autoSpaceDN w:val="0"/>
        <w:adjustRightInd w:val="0"/>
        <w:spacing w:after="0" w:line="240" w:lineRule="auto"/>
        <w:ind w:left="720"/>
        <w:jc w:val="both"/>
        <w:textAlignment w:val="center"/>
        <w:rPr>
          <w:rFonts w:ascii="Times New Roman" w:eastAsia="Arial Unicode MS" w:hAnsi="Times New Roman"/>
          <w:color w:val="000000"/>
          <w:sz w:val="24"/>
          <w:szCs w:val="24"/>
          <w:lang w:eastAsia="fr-FR"/>
        </w:rPr>
      </w:pPr>
      <w:r w:rsidRPr="00352FB4">
        <w:rPr>
          <w:rFonts w:ascii="Times New Roman" w:eastAsia="Arial Unicode MS" w:hAnsi="Times New Roman"/>
          <w:color w:val="000000"/>
          <w:sz w:val="24"/>
          <w:szCs w:val="24"/>
          <w:lang w:eastAsia="fr-FR"/>
        </w:rPr>
        <w:t>Annexe 3 : Modèle de bilan annuel relatif au recueil de données concernant les médicaments bénéficiant d’un accès précoce, d’un accès compassionnel très précoce ou d’un cadre de prescription compassionnelle.</w:t>
      </w:r>
    </w:p>
    <w:p w14:paraId="72B092AD" w14:textId="77777777" w:rsidR="00E62E37" w:rsidRPr="00352FB4" w:rsidRDefault="00E62E37" w:rsidP="00E62E37">
      <w:pPr>
        <w:spacing w:after="0" w:line="240" w:lineRule="auto"/>
        <w:ind w:left="708" w:hanging="705"/>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t>Annexe 4 : Grille des coûts</w:t>
      </w:r>
    </w:p>
    <w:p w14:paraId="7AF7F998" w14:textId="77777777" w:rsidR="00E62E37" w:rsidRPr="00352FB4" w:rsidRDefault="00E62E37" w:rsidP="00E62E37">
      <w:pPr>
        <w:spacing w:after="0" w:line="240" w:lineRule="auto"/>
        <w:ind w:left="708"/>
        <w:jc w:val="both"/>
        <w:rPr>
          <w:rFonts w:ascii="Times New Roman" w:eastAsia="Arial Unicode MS" w:hAnsi="Times New Roman"/>
          <w:i/>
          <w:sz w:val="24"/>
          <w:szCs w:val="24"/>
          <w:lang w:eastAsia="fr-FR"/>
        </w:rPr>
      </w:pPr>
      <w:r w:rsidRPr="00352FB4">
        <w:rPr>
          <w:rFonts w:ascii="Times New Roman" w:eastAsia="Arial Unicode MS" w:hAnsi="Times New Roman"/>
          <w:sz w:val="24"/>
          <w:szCs w:val="24"/>
          <w:lang w:eastAsia="fr-FR"/>
        </w:rPr>
        <w:t>Annexe 5</w:t>
      </w:r>
      <w:r w:rsidRPr="00352FB4">
        <w:rPr>
          <w:rFonts w:ascii="Times New Roman" w:eastAsia="Arial Unicode MS" w:hAnsi="Times New Roman"/>
          <w:i/>
          <w:sz w:val="24"/>
          <w:szCs w:val="24"/>
          <w:lang w:eastAsia="fr-FR"/>
        </w:rPr>
        <w:t xml:space="preserve"> : </w:t>
      </w:r>
      <w:r w:rsidRPr="00352FB4">
        <w:rPr>
          <w:rFonts w:ascii="Times New Roman" w:eastAsia="Arial Unicode MS" w:hAnsi="Times New Roman"/>
          <w:sz w:val="24"/>
          <w:szCs w:val="24"/>
          <w:lang w:eastAsia="fr-FR"/>
        </w:rPr>
        <w:t>Modèle d’avenant modifiant l’annexe 2 « Liste des médicaments dans le champ de la Convention</w:t>
      </w:r>
    </w:p>
    <w:p w14:paraId="162F3B13" w14:textId="77777777" w:rsidR="00E62E37" w:rsidRPr="00352FB4" w:rsidRDefault="00E62E37" w:rsidP="00E62E37">
      <w:pPr>
        <w:spacing w:after="0" w:line="240" w:lineRule="auto"/>
        <w:ind w:firstLine="708"/>
        <w:jc w:val="both"/>
        <w:rPr>
          <w:rFonts w:ascii="Times New Roman" w:eastAsia="Arial Unicode MS" w:hAnsi="Times New Roman"/>
          <w:sz w:val="24"/>
          <w:szCs w:val="24"/>
          <w:lang w:eastAsia="fr-FR"/>
        </w:rPr>
      </w:pPr>
    </w:p>
    <w:p w14:paraId="2CFA0F4F" w14:textId="77777777" w:rsidR="00E62E37" w:rsidRPr="00352FB4" w:rsidRDefault="00E62E37" w:rsidP="00E62E37">
      <w:pPr>
        <w:autoSpaceDE w:val="0"/>
        <w:autoSpaceDN w:val="0"/>
        <w:adjustRightInd w:val="0"/>
        <w:spacing w:after="0" w:line="240" w:lineRule="auto"/>
        <w:jc w:val="both"/>
        <w:textAlignment w:val="center"/>
        <w:rPr>
          <w:rFonts w:ascii="Times New Roman" w:eastAsia="Arial Unicode MS" w:hAnsi="Times New Roman"/>
          <w:color w:val="000000"/>
          <w:sz w:val="24"/>
          <w:szCs w:val="24"/>
          <w:lang w:eastAsia="fr-FR"/>
        </w:rPr>
      </w:pPr>
    </w:p>
    <w:p w14:paraId="102A2783" w14:textId="77777777" w:rsidR="00E62E37" w:rsidRPr="00352FB4" w:rsidRDefault="00E62E37" w:rsidP="00E62E37">
      <w:pPr>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br w:type="page"/>
      </w:r>
    </w:p>
    <w:p w14:paraId="3C3A8FF3"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p>
    <w:p w14:paraId="2DB1426F"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VISAS</w:t>
      </w:r>
    </w:p>
    <w:p w14:paraId="044E580C"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p>
    <w:p w14:paraId="4C946EEB"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75700DCD"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Visa du président de la CME / Conférence Médicale de l’Etablissement :</w:t>
      </w:r>
    </w:p>
    <w:p w14:paraId="66CE68E8"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179B7ACE" w14:textId="77777777" w:rsidR="00E62E37" w:rsidRPr="00352FB4" w:rsidRDefault="00E62E37" w:rsidP="00E62E37">
      <w:pPr>
        <w:spacing w:after="0" w:line="240" w:lineRule="auto"/>
        <w:jc w:val="both"/>
        <w:rPr>
          <w:rFonts w:ascii="Times New Roman" w:eastAsia="Times New Roman" w:hAnsi="Times New Roman"/>
          <w:color w:val="000000"/>
          <w:sz w:val="24"/>
          <w:szCs w:val="24"/>
          <w:lang w:eastAsia="fr-FR"/>
        </w:rPr>
      </w:pPr>
      <w:r w:rsidRPr="00352FB4">
        <w:rPr>
          <w:rFonts w:ascii="Times New Roman" w:eastAsia="Arial Unicode MS" w:hAnsi="Times New Roman"/>
          <w:sz w:val="24"/>
          <w:szCs w:val="24"/>
          <w:lang w:eastAsia="fr-FR"/>
        </w:rPr>
        <w:t> </w:t>
      </w:r>
      <w:r w:rsidRPr="00352FB4">
        <w:rPr>
          <w:rFonts w:ascii="Times New Roman" w:eastAsia="Times New Roman" w:hAnsi="Times New Roman"/>
          <w:color w:val="000000"/>
          <w:spacing w:val="-1"/>
          <w:sz w:val="24"/>
          <w:szCs w:val="24"/>
          <w:lang w:eastAsia="fr-FR"/>
        </w:rPr>
        <w:t>N</w:t>
      </w:r>
      <w:r w:rsidRPr="00352FB4">
        <w:rPr>
          <w:rFonts w:ascii="Times New Roman" w:eastAsia="Times New Roman" w:hAnsi="Times New Roman"/>
          <w:color w:val="000000"/>
          <w:spacing w:val="1"/>
          <w:sz w:val="24"/>
          <w:szCs w:val="24"/>
          <w:lang w:eastAsia="fr-FR"/>
        </w:rPr>
        <w:t>O</w:t>
      </w:r>
      <w:r w:rsidRPr="00352FB4">
        <w:rPr>
          <w:rFonts w:ascii="Times New Roman" w:eastAsia="Times New Roman" w:hAnsi="Times New Roman"/>
          <w:color w:val="000000"/>
          <w:spacing w:val="-4"/>
          <w:sz w:val="24"/>
          <w:szCs w:val="24"/>
          <w:lang w:eastAsia="fr-FR"/>
        </w:rPr>
        <w:t>M</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 xml:space="preserve">_ _ _ _ _ _ _ _ </w:t>
      </w:r>
    </w:p>
    <w:p w14:paraId="42C2E13D" w14:textId="77777777" w:rsidR="00E62E37" w:rsidRPr="00352FB4" w:rsidRDefault="00E62E37" w:rsidP="00E62E37">
      <w:pPr>
        <w:spacing w:after="0" w:line="240" w:lineRule="auto"/>
        <w:jc w:val="both"/>
        <w:rPr>
          <w:rFonts w:ascii="Times New Roman" w:eastAsia="Times New Roman" w:hAnsi="Times New Roman"/>
          <w:color w:val="000000"/>
          <w:spacing w:val="3"/>
          <w:sz w:val="24"/>
          <w:szCs w:val="24"/>
          <w:lang w:eastAsia="fr-FR"/>
        </w:rPr>
      </w:pPr>
    </w:p>
    <w:p w14:paraId="4947C809" w14:textId="77777777" w:rsidR="00E62E37" w:rsidRPr="00352FB4" w:rsidRDefault="00E62E37" w:rsidP="00E62E37">
      <w:pPr>
        <w:tabs>
          <w:tab w:val="left" w:pos="5103"/>
        </w:tabs>
        <w:autoSpaceDE w:val="0"/>
        <w:autoSpaceDN w:val="0"/>
        <w:adjustRightInd w:val="0"/>
        <w:spacing w:after="0" w:line="240" w:lineRule="auto"/>
        <w:textAlignment w:val="center"/>
        <w:rPr>
          <w:rFonts w:ascii="Times New Roman" w:eastAsia="Arial Unicode MS" w:hAnsi="Times New Roman"/>
          <w:sz w:val="24"/>
          <w:szCs w:val="24"/>
          <w:lang w:eastAsia="fr-FR"/>
        </w:rPr>
      </w:pPr>
    </w:p>
    <w:p w14:paraId="61D1EA2B"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i/>
          <w:sz w:val="24"/>
          <w:szCs w:val="24"/>
          <w:lang w:eastAsia="fr-FR"/>
        </w:rPr>
        <w:t>« Je reconnais avoir pris connaissance de la présente Convention</w:t>
      </w:r>
    </w:p>
    <w:p w14:paraId="4D1158D9"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i/>
          <w:noProof/>
          <w:sz w:val="24"/>
          <w:szCs w:val="24"/>
          <w:lang w:eastAsia="fr-FR"/>
        </w:rPr>
        <mc:AlternateContent>
          <mc:Choice Requires="wps">
            <w:drawing>
              <wp:anchor distT="0" distB="0" distL="114300" distR="114300" simplePos="0" relativeHeight="251661312" behindDoc="0" locked="0" layoutInCell="1" allowOverlap="1" wp14:anchorId="3B76BE66" wp14:editId="55733003">
                <wp:simplePos x="0" y="0"/>
                <wp:positionH relativeFrom="margin">
                  <wp:align>left</wp:align>
                </wp:positionH>
                <wp:positionV relativeFrom="paragraph">
                  <wp:posOffset>59055</wp:posOffset>
                </wp:positionV>
                <wp:extent cx="2958465" cy="542925"/>
                <wp:effectExtent l="0" t="0" r="13335" b="2857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ACB87" id="Rectangle 5" o:spid="_x0000_s1026" style="position:absolute;margin-left:0;margin-top:4.65pt;width:232.95pt;height:4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" filled="f">
                <w10:wrap anchorx="margin"/>
              </v:rect>
            </w:pict>
          </mc:Fallback>
        </mc:AlternateContent>
      </w:r>
    </w:p>
    <w:p w14:paraId="2D8A65E2"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31735BE7"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31998DBA"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6ADEE61E"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042F0D08" w14:textId="77777777" w:rsidR="00E62E37" w:rsidRPr="00352FB4" w:rsidRDefault="00E62E37" w:rsidP="00E62E37">
      <w:pPr>
        <w:shd w:val="clear" w:color="auto" w:fill="D6E3BC"/>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1C139066"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35975E24"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Visa du pharmacien gérant de la PUI de l’Etablissement :</w:t>
      </w:r>
    </w:p>
    <w:p w14:paraId="0B0350B1"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193B3FF7" w14:textId="77777777" w:rsidR="00E62E37" w:rsidRPr="00352FB4" w:rsidRDefault="00E62E37" w:rsidP="00E62E37">
      <w:pPr>
        <w:spacing w:after="0" w:line="240" w:lineRule="auto"/>
        <w:jc w:val="both"/>
        <w:rPr>
          <w:rFonts w:ascii="Times New Roman" w:eastAsia="Times New Roman" w:hAnsi="Times New Roman"/>
          <w:color w:val="000000"/>
          <w:sz w:val="24"/>
          <w:szCs w:val="24"/>
          <w:lang w:eastAsia="fr-FR"/>
        </w:rPr>
      </w:pPr>
      <w:r w:rsidRPr="00352FB4">
        <w:rPr>
          <w:rFonts w:ascii="Times New Roman" w:eastAsia="Arial Unicode MS" w:hAnsi="Times New Roman"/>
          <w:sz w:val="24"/>
          <w:szCs w:val="24"/>
          <w:lang w:eastAsia="fr-FR"/>
        </w:rPr>
        <w:t> </w:t>
      </w:r>
      <w:r w:rsidRPr="00352FB4">
        <w:rPr>
          <w:rFonts w:ascii="Times New Roman" w:eastAsia="Times New Roman" w:hAnsi="Times New Roman"/>
          <w:color w:val="000000"/>
          <w:spacing w:val="-1"/>
          <w:sz w:val="24"/>
          <w:szCs w:val="24"/>
          <w:lang w:eastAsia="fr-FR"/>
        </w:rPr>
        <w:t>N</w:t>
      </w:r>
      <w:r w:rsidRPr="00352FB4">
        <w:rPr>
          <w:rFonts w:ascii="Times New Roman" w:eastAsia="Times New Roman" w:hAnsi="Times New Roman"/>
          <w:color w:val="000000"/>
          <w:spacing w:val="1"/>
          <w:sz w:val="24"/>
          <w:szCs w:val="24"/>
          <w:lang w:eastAsia="fr-FR"/>
        </w:rPr>
        <w:t>O</w:t>
      </w:r>
      <w:r w:rsidRPr="00352FB4">
        <w:rPr>
          <w:rFonts w:ascii="Times New Roman" w:eastAsia="Times New Roman" w:hAnsi="Times New Roman"/>
          <w:color w:val="000000"/>
          <w:spacing w:val="-4"/>
          <w:sz w:val="24"/>
          <w:szCs w:val="24"/>
          <w:lang w:eastAsia="fr-FR"/>
        </w:rPr>
        <w:t>M</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_</w:t>
      </w:r>
      <w:r w:rsidRPr="00352FB4">
        <w:rPr>
          <w:rFonts w:ascii="Times New Roman" w:eastAsia="Times New Roman" w:hAnsi="Times New Roman"/>
          <w:color w:val="000000"/>
          <w:spacing w:val="27"/>
          <w:sz w:val="24"/>
          <w:szCs w:val="24"/>
          <w:lang w:eastAsia="fr-FR"/>
        </w:rPr>
        <w:t xml:space="preserve"> </w:t>
      </w:r>
      <w:r w:rsidRPr="00352FB4">
        <w:rPr>
          <w:rFonts w:ascii="Times New Roman" w:eastAsia="Times New Roman" w:hAnsi="Times New Roman"/>
          <w:color w:val="000000"/>
          <w:sz w:val="24"/>
          <w:szCs w:val="24"/>
          <w:lang w:eastAsia="fr-FR"/>
        </w:rPr>
        <w:t xml:space="preserve">_ _ _ _ _ _ _ _ </w:t>
      </w:r>
    </w:p>
    <w:p w14:paraId="111199E9"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6B4A3571"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i/>
          <w:sz w:val="24"/>
          <w:szCs w:val="24"/>
          <w:lang w:eastAsia="fr-FR"/>
        </w:rPr>
        <w:t>« Je reconnais avoir pris connaissance de la présente Convention</w:t>
      </w:r>
    </w:p>
    <w:p w14:paraId="18F119ED"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i/>
          <w:noProof/>
          <w:sz w:val="24"/>
          <w:szCs w:val="24"/>
          <w:lang w:eastAsia="fr-FR"/>
        </w:rPr>
        <mc:AlternateContent>
          <mc:Choice Requires="wps">
            <w:drawing>
              <wp:anchor distT="0" distB="0" distL="114300" distR="114300" simplePos="0" relativeHeight="251662336" behindDoc="0" locked="0" layoutInCell="1" allowOverlap="1" wp14:anchorId="3F05BE94" wp14:editId="5A6D0549">
                <wp:simplePos x="0" y="0"/>
                <wp:positionH relativeFrom="margin">
                  <wp:align>left</wp:align>
                </wp:positionH>
                <wp:positionV relativeFrom="paragraph">
                  <wp:posOffset>63501</wp:posOffset>
                </wp:positionV>
                <wp:extent cx="2958465" cy="514350"/>
                <wp:effectExtent l="0" t="0" r="1333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49AC4" id="Rectangle 6" o:spid="_x0000_s1026" style="position:absolute;margin-left:0;margin-top:5pt;width:232.95pt;height:4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" filled="f">
                <w10:wrap anchorx="margin"/>
              </v:rect>
            </w:pict>
          </mc:Fallback>
        </mc:AlternateContent>
      </w:r>
    </w:p>
    <w:p w14:paraId="747C65E5"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635E095C"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299A0256"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14587702"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p>
    <w:p w14:paraId="20DA526F" w14:textId="77777777" w:rsidR="00E62E37" w:rsidRPr="00352FB4" w:rsidRDefault="00E62E37" w:rsidP="00E62E37">
      <w:pPr>
        <w:autoSpaceDE w:val="0"/>
        <w:autoSpaceDN w:val="0"/>
        <w:adjustRightInd w:val="0"/>
        <w:spacing w:after="0" w:line="240" w:lineRule="auto"/>
        <w:jc w:val="center"/>
        <w:textAlignment w:val="center"/>
        <w:rPr>
          <w:rFonts w:ascii="Times New Roman" w:eastAsia="Arial Unicode MS" w:hAnsi="Times New Roman"/>
          <w:sz w:val="24"/>
          <w:szCs w:val="24"/>
          <w:lang w:eastAsia="fr-FR"/>
        </w:rPr>
      </w:pPr>
    </w:p>
    <w:p w14:paraId="72992378" w14:textId="77777777" w:rsidR="00E62E37" w:rsidRPr="00352FB4" w:rsidRDefault="00E62E37" w:rsidP="00E62E37">
      <w:pPr>
        <w:shd w:val="clear" w:color="auto" w:fill="D6E3BC"/>
        <w:autoSpaceDE w:val="0"/>
        <w:autoSpaceDN w:val="0"/>
        <w:adjustRightInd w:val="0"/>
        <w:spacing w:after="0" w:line="240" w:lineRule="auto"/>
        <w:jc w:val="center"/>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SIGNATURES</w:t>
      </w:r>
    </w:p>
    <w:p w14:paraId="77F2A6CE" w14:textId="77777777" w:rsidR="00E62E37" w:rsidRPr="00352FB4" w:rsidRDefault="00E62E37" w:rsidP="00E62E37">
      <w:pPr>
        <w:spacing w:after="0" w:line="240" w:lineRule="auto"/>
        <w:rPr>
          <w:rFonts w:ascii="Times New Roman" w:eastAsia="Arial Unicode MS" w:hAnsi="Times New Roman"/>
          <w:sz w:val="24"/>
          <w:szCs w:val="24"/>
          <w:lang w:eastAsia="fr-FR"/>
        </w:rPr>
      </w:pPr>
    </w:p>
    <w:p w14:paraId="32F6228D"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Fait à _ _ _ _ _ _, le _ _ _ _ _ _ _</w:t>
      </w:r>
      <w:r w:rsidRPr="00352FB4">
        <w:rPr>
          <w:rFonts w:ascii="Times New Roman" w:eastAsia="Arial Unicode MS" w:hAnsi="Times New Roman"/>
          <w:sz w:val="24"/>
          <w:szCs w:val="24"/>
          <w:lang w:eastAsia="fr-FR"/>
        </w:rPr>
        <w:tab/>
      </w:r>
      <w:r w:rsidRPr="00352FB4">
        <w:rPr>
          <w:rFonts w:ascii="Times New Roman" w:eastAsia="Arial Unicode MS" w:hAnsi="Times New Roman"/>
          <w:sz w:val="24"/>
          <w:szCs w:val="24"/>
          <w:lang w:eastAsia="fr-FR"/>
        </w:rPr>
        <w:tab/>
      </w:r>
      <w:r w:rsidRPr="00352FB4">
        <w:rPr>
          <w:rFonts w:ascii="Times New Roman" w:eastAsia="Arial Unicode MS" w:hAnsi="Times New Roman"/>
          <w:sz w:val="24"/>
          <w:szCs w:val="24"/>
          <w:lang w:eastAsia="fr-FR"/>
        </w:rPr>
        <w:tab/>
      </w:r>
    </w:p>
    <w:p w14:paraId="27983C7D"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p>
    <w:p w14:paraId="165542E8" w14:textId="77777777" w:rsidR="00E62E37" w:rsidRPr="00352FB4" w:rsidRDefault="00E62E37" w:rsidP="00E62E37">
      <w:pPr>
        <w:spacing w:after="0" w:line="240" w:lineRule="auto"/>
        <w:ind w:left="284"/>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 xml:space="preserve">En </w:t>
      </w:r>
      <w:r w:rsidRPr="00352FB4">
        <w:rPr>
          <w:rFonts w:ascii="Times New Roman" w:eastAsia="Arial Unicode MS" w:hAnsi="Times New Roman"/>
          <w:b/>
          <w:sz w:val="24"/>
          <w:szCs w:val="24"/>
          <w:lang w:eastAsia="fr-FR"/>
        </w:rPr>
        <w:t>X</w:t>
      </w:r>
      <w:r w:rsidRPr="00352FB4">
        <w:rPr>
          <w:rFonts w:ascii="Times New Roman" w:eastAsia="Arial Unicode MS" w:hAnsi="Times New Roman"/>
          <w:sz w:val="24"/>
          <w:szCs w:val="24"/>
          <w:lang w:eastAsia="fr-FR"/>
        </w:rPr>
        <w:t xml:space="preserve"> exemplaires originaux.</w:t>
      </w:r>
    </w:p>
    <w:p w14:paraId="5FF47A4C" w14:textId="77777777" w:rsidR="00E62E37" w:rsidRPr="00352FB4" w:rsidRDefault="00E62E37" w:rsidP="00E62E37">
      <w:pPr>
        <w:spacing w:after="0" w:line="240" w:lineRule="auto"/>
        <w:rPr>
          <w:rFonts w:ascii="Times New Roman" w:eastAsia="Arial Unicode MS" w:hAnsi="Times New Roman"/>
          <w:sz w:val="24"/>
          <w:szCs w:val="24"/>
          <w:lang w:eastAsia="fr-FR"/>
        </w:rPr>
      </w:pPr>
    </w:p>
    <w:p w14:paraId="4104A268"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t xml:space="preserve">     P/ l’Etablissement de santé</w:t>
      </w:r>
      <w:r w:rsidRPr="00352FB4">
        <w:rPr>
          <w:rFonts w:ascii="Times New Roman" w:eastAsia="Arial Unicode MS" w:hAnsi="Times New Roman"/>
          <w:sz w:val="24"/>
          <w:szCs w:val="24"/>
          <w:lang w:eastAsia="fr-FR"/>
        </w:rPr>
        <w:tab/>
        <w:t xml:space="preserve">        P/ l’Entreprise</w:t>
      </w:r>
    </w:p>
    <w:p w14:paraId="69D73FBA" w14:textId="77777777" w:rsidR="00E62E37" w:rsidRPr="00352FB4" w:rsidRDefault="00E62E37" w:rsidP="00E62E37">
      <w:pPr>
        <w:tabs>
          <w:tab w:val="center" w:pos="1985"/>
          <w:tab w:val="center" w:pos="7372"/>
        </w:tabs>
        <w:spacing w:after="0" w:line="240" w:lineRule="auto"/>
        <w:rPr>
          <w:rFonts w:ascii="Times New Roman" w:eastAsia="Arial Unicode MS" w:hAnsi="Times New Roman"/>
          <w:b/>
          <w:sz w:val="24"/>
          <w:szCs w:val="24"/>
          <w:lang w:eastAsia="fr-FR"/>
        </w:rPr>
      </w:pPr>
      <w:r w:rsidRPr="00352FB4">
        <w:rPr>
          <w:rFonts w:ascii="Times New Roman" w:eastAsia="Arial Unicode MS" w:hAnsi="Times New Roman"/>
          <w:sz w:val="24"/>
          <w:szCs w:val="24"/>
          <w:lang w:eastAsia="fr-FR"/>
        </w:rPr>
        <w:tab/>
      </w:r>
      <w:r w:rsidRPr="00352FB4">
        <w:rPr>
          <w:rFonts w:ascii="Times New Roman" w:eastAsia="Arial Unicode MS" w:hAnsi="Times New Roman"/>
          <w:b/>
          <w:sz w:val="24"/>
          <w:szCs w:val="24"/>
          <w:lang w:eastAsia="fr-FR"/>
        </w:rPr>
        <w:tab/>
      </w:r>
    </w:p>
    <w:p w14:paraId="01B4BB82"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noProof/>
          <w:sz w:val="24"/>
          <w:szCs w:val="24"/>
          <w:lang w:eastAsia="fr-FR"/>
        </w:rPr>
        <mc:AlternateContent>
          <mc:Choice Requires="wps">
            <w:drawing>
              <wp:anchor distT="0" distB="0" distL="114300" distR="114300" simplePos="0" relativeHeight="251660288" behindDoc="0" locked="0" layoutInCell="1" allowOverlap="1" wp14:anchorId="2370B356" wp14:editId="359CC0B6">
                <wp:simplePos x="0" y="0"/>
                <wp:positionH relativeFrom="column">
                  <wp:posOffset>3135630</wp:posOffset>
                </wp:positionH>
                <wp:positionV relativeFrom="paragraph">
                  <wp:posOffset>21591</wp:posOffset>
                </wp:positionV>
                <wp:extent cx="3046095" cy="571500"/>
                <wp:effectExtent l="0" t="0" r="2095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0BD5" id="Rectangle 7" o:spid="_x0000_s1026" style="position:absolute;margin-left:246.9pt;margin-top:1.7pt;width:239.8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ICzeQIAAPs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" filled="f"/>
            </w:pict>
          </mc:Fallback>
        </mc:AlternateContent>
      </w:r>
      <w:r w:rsidRPr="00352FB4">
        <w:rPr>
          <w:rFonts w:ascii="Times New Roman" w:eastAsia="Arial Unicode MS" w:hAnsi="Times New Roman"/>
          <w:noProof/>
          <w:sz w:val="24"/>
          <w:szCs w:val="24"/>
          <w:lang w:eastAsia="fr-FR"/>
        </w:rPr>
        <mc:AlternateContent>
          <mc:Choice Requires="wps">
            <w:drawing>
              <wp:anchor distT="0" distB="0" distL="114300" distR="114300" simplePos="0" relativeHeight="251659264" behindDoc="0" locked="0" layoutInCell="1" allowOverlap="1" wp14:anchorId="5999D11F" wp14:editId="7CF86547">
                <wp:simplePos x="0" y="0"/>
                <wp:positionH relativeFrom="margin">
                  <wp:align>left</wp:align>
                </wp:positionH>
                <wp:positionV relativeFrom="paragraph">
                  <wp:posOffset>21590</wp:posOffset>
                </wp:positionV>
                <wp:extent cx="2958465" cy="542925"/>
                <wp:effectExtent l="0" t="0" r="1333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2E2B5" id="Rectangle 5" o:spid="_x0000_s1026" style="position:absolute;margin-left:0;margin-top:1.7pt;width:232.95pt;height:4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" filled="f">
                <w10:wrap anchorx="margin"/>
              </v:rect>
            </w:pict>
          </mc:Fallback>
        </mc:AlternateContent>
      </w:r>
    </w:p>
    <w:p w14:paraId="0D8A2426"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r>
    </w:p>
    <w:p w14:paraId="079988F2"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p>
    <w:p w14:paraId="28276CCE"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r>
    </w:p>
    <w:p w14:paraId="0B85D9DB"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290350D2"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Times New Roman" w:hAnsi="Times New Roman"/>
          <w:i/>
          <w:color w:val="000000"/>
          <w:sz w:val="24"/>
          <w:szCs w:val="24"/>
          <w:lang w:eastAsia="fr-FR"/>
        </w:rPr>
        <w:t>NB : signature électronique autorisée</w:t>
      </w:r>
    </w:p>
    <w:p w14:paraId="7F404CD8"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60D10263" w14:textId="77777777" w:rsidR="00E62E37" w:rsidRPr="00352FB4" w:rsidRDefault="00E62E37" w:rsidP="00E62E37">
      <w:pPr>
        <w:spacing w:after="0" w:line="240" w:lineRule="auto"/>
        <w:rPr>
          <w:rFonts w:ascii="Times New Roman" w:eastAsia="Arial Unicode MS" w:hAnsi="Times New Roman"/>
          <w:i/>
          <w:sz w:val="24"/>
          <w:szCs w:val="24"/>
          <w:lang w:eastAsia="fr-FR"/>
        </w:rPr>
      </w:pPr>
      <w:r w:rsidRPr="00352FB4">
        <w:rPr>
          <w:rFonts w:ascii="Times New Roman" w:eastAsia="Arial Unicode MS" w:hAnsi="Times New Roman"/>
          <w:i/>
          <w:sz w:val="24"/>
          <w:szCs w:val="24"/>
          <w:lang w:eastAsia="fr-FR"/>
        </w:rPr>
        <w:br w:type="page"/>
      </w:r>
    </w:p>
    <w:p w14:paraId="4D557CFC"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63A8B466" w14:textId="77777777" w:rsidR="00E62E37" w:rsidRPr="00352FB4" w:rsidRDefault="00E62E37" w:rsidP="00E62E37">
      <w:pPr>
        <w:shd w:val="clear" w:color="auto" w:fill="D6E3BC"/>
        <w:autoSpaceDE w:val="0"/>
        <w:autoSpaceDN w:val="0"/>
        <w:adjustRightInd w:val="0"/>
        <w:spacing w:after="0" w:line="240" w:lineRule="auto"/>
        <w:jc w:val="both"/>
        <w:textAlignment w:val="center"/>
        <w:rPr>
          <w:rFonts w:ascii="Times New Roman" w:eastAsia="Arial Unicode MS" w:hAnsi="Times New Roman"/>
          <w:b/>
          <w:sz w:val="24"/>
          <w:szCs w:val="24"/>
          <w:lang w:eastAsia="fr-FR"/>
        </w:rPr>
      </w:pPr>
      <w:r w:rsidRPr="00352FB4">
        <w:rPr>
          <w:rFonts w:ascii="Times New Roman" w:eastAsia="Arial Unicode MS" w:hAnsi="Times New Roman"/>
          <w:b/>
          <w:sz w:val="24"/>
          <w:szCs w:val="24"/>
          <w:lang w:eastAsia="fr-FR"/>
        </w:rPr>
        <w:t>ANNEXE 1. Liste des contacts</w:t>
      </w:r>
    </w:p>
    <w:p w14:paraId="5A1D99A0"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3C9B7088"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b/>
          <w:color w:val="000000"/>
          <w:sz w:val="24"/>
          <w:szCs w:val="24"/>
          <w:lang w:eastAsia="fr-FR"/>
        </w:rPr>
        <w:t>L’établissement de santé  </w:t>
      </w:r>
      <w:r w:rsidRPr="00352FB4">
        <w:rPr>
          <w:rFonts w:ascii="Times New Roman" w:eastAsia="Arial Unicode MS" w:hAnsi="Times New Roman"/>
          <w:color w:val="000000"/>
          <w:sz w:val="24"/>
          <w:szCs w:val="24"/>
          <w:lang w:eastAsia="fr-FR"/>
        </w:rPr>
        <w:t xml:space="preserve"> ………………………………………………………</w:t>
      </w:r>
    </w:p>
    <w:p w14:paraId="3238F057"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4D6918C4"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 xml:space="preserve">Adresse : </w:t>
      </w:r>
      <w:r w:rsidRPr="00352FB4">
        <w:rPr>
          <w:rFonts w:ascii="Times New Roman" w:eastAsia="Arial Unicode MS" w:hAnsi="Times New Roman"/>
          <w:color w:val="000000"/>
          <w:sz w:val="24"/>
          <w:szCs w:val="24"/>
          <w:lang w:eastAsia="fr-FR"/>
        </w:rPr>
        <w:t>………………………………………………………</w:t>
      </w:r>
    </w:p>
    <w:p w14:paraId="53E7E4E7"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u w:val="single"/>
          <w:lang w:eastAsia="fr-FR"/>
        </w:rPr>
      </w:pPr>
    </w:p>
    <w:tbl>
      <w:tblPr>
        <w:tblStyle w:val="Grilledutableau"/>
        <w:tblW w:w="0" w:type="auto"/>
        <w:tblLook w:val="04A0" w:firstRow="1" w:lastRow="0" w:firstColumn="1" w:lastColumn="0" w:noHBand="0" w:noVBand="1"/>
      </w:tblPr>
      <w:tblGrid>
        <w:gridCol w:w="4871"/>
        <w:gridCol w:w="4871"/>
      </w:tblGrid>
      <w:tr w:rsidR="00E62E37" w:rsidRPr="001B0D23" w14:paraId="3E1F8D24" w14:textId="77777777" w:rsidTr="00EB4E2C">
        <w:tc>
          <w:tcPr>
            <w:tcW w:w="4871" w:type="dxa"/>
          </w:tcPr>
          <w:p w14:paraId="0A9392C3"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6128C869"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0245599F" w14:textId="5A71F74A"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398BEB3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47CBC7F8"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6FC352E7"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335051A5"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2B58E5CF"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0C74F8E4"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7E7CE94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190DB68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r w:rsidR="00E62E37" w:rsidRPr="001B0D23" w14:paraId="74AA7DD0" w14:textId="77777777" w:rsidTr="00EB4E2C">
        <w:tc>
          <w:tcPr>
            <w:tcW w:w="4871" w:type="dxa"/>
          </w:tcPr>
          <w:p w14:paraId="4F208110"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13D16D10"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5B7677D7" w14:textId="2D042A24"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6AE0642C"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3D6FC97F"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0491DAFE"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6A8AEB2F"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6E6D4AA7"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71D5EE0A"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3719DBC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7610917E"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r w:rsidR="00E62E37" w:rsidRPr="001B0D23" w14:paraId="05E51DB9" w14:textId="77777777" w:rsidTr="00EB4E2C">
        <w:tc>
          <w:tcPr>
            <w:tcW w:w="4871" w:type="dxa"/>
          </w:tcPr>
          <w:p w14:paraId="30F1A75C"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579E2AC5"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4BA99C42" w14:textId="41AE5275"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44DC6804"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568F4BB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52580198"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15420FD2"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2265987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2E9721BD"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76F629F2"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5CB42465"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bl>
    <w:p w14:paraId="41B1EC51"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61C3BC69"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2D1FF1F2"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r w:rsidRPr="00352FB4">
        <w:rPr>
          <w:rFonts w:ascii="Times New Roman" w:eastAsia="Arial Unicode MS" w:hAnsi="Times New Roman"/>
          <w:b/>
          <w:color w:val="000000"/>
          <w:sz w:val="24"/>
          <w:szCs w:val="24"/>
          <w:lang w:eastAsia="fr-FR"/>
        </w:rPr>
        <w:t xml:space="preserve">L’Entreprise : </w:t>
      </w:r>
      <w:r w:rsidRPr="00352FB4">
        <w:rPr>
          <w:rFonts w:ascii="Times New Roman" w:eastAsia="Arial Unicode MS" w:hAnsi="Times New Roman"/>
          <w:color w:val="000000"/>
          <w:sz w:val="24"/>
          <w:szCs w:val="24"/>
          <w:lang w:eastAsia="fr-FR"/>
        </w:rPr>
        <w:t>………………………………………………………</w:t>
      </w:r>
    </w:p>
    <w:p w14:paraId="3D9196AC"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154E2273"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 xml:space="preserve">Adresse : </w:t>
      </w:r>
      <w:r w:rsidRPr="00352FB4">
        <w:rPr>
          <w:rFonts w:ascii="Times New Roman" w:eastAsia="Arial Unicode MS" w:hAnsi="Times New Roman"/>
          <w:color w:val="000000"/>
          <w:sz w:val="24"/>
          <w:szCs w:val="24"/>
          <w:lang w:eastAsia="fr-FR"/>
        </w:rPr>
        <w:t>………………………………………………………</w:t>
      </w:r>
    </w:p>
    <w:p w14:paraId="718C40B5"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tbl>
      <w:tblPr>
        <w:tblStyle w:val="Grilledutableau"/>
        <w:tblW w:w="0" w:type="auto"/>
        <w:tblLook w:val="04A0" w:firstRow="1" w:lastRow="0" w:firstColumn="1" w:lastColumn="0" w:noHBand="0" w:noVBand="1"/>
      </w:tblPr>
      <w:tblGrid>
        <w:gridCol w:w="4871"/>
        <w:gridCol w:w="4871"/>
      </w:tblGrid>
      <w:tr w:rsidR="00E62E37" w:rsidRPr="001B0D23" w14:paraId="197066CD" w14:textId="77777777" w:rsidTr="00EB4E2C">
        <w:tc>
          <w:tcPr>
            <w:tcW w:w="4871" w:type="dxa"/>
          </w:tcPr>
          <w:p w14:paraId="29A3A644"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381C3FCB"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2C9B6308" w14:textId="062E4511"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6032E65F"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1BBCBAC2"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32555BB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0FABB6D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49926DFC"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11923D82"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324E595A"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02C6A33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r w:rsidR="00E62E37" w:rsidRPr="001B0D23" w14:paraId="03E08B07" w14:textId="77777777" w:rsidTr="00EB4E2C">
        <w:tc>
          <w:tcPr>
            <w:tcW w:w="4871" w:type="dxa"/>
          </w:tcPr>
          <w:p w14:paraId="4F511998"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10E80E04"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08247695" w14:textId="754FC93D"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79E5EDC5"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04DF8EE3"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0F7958BC"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3D4DD59A"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6E083C5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4D002681"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19D20C97"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2A39BBA6"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r w:rsidR="00E62E37" w:rsidRPr="001B0D23" w14:paraId="0A183498" w14:textId="77777777" w:rsidTr="00EB4E2C">
        <w:tc>
          <w:tcPr>
            <w:tcW w:w="4871" w:type="dxa"/>
          </w:tcPr>
          <w:p w14:paraId="75AA758A" w14:textId="77777777" w:rsidR="00775B12"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Nom :</w:t>
            </w:r>
          </w:p>
          <w:p w14:paraId="7BE80D6B" w14:textId="77777777" w:rsidR="00775B12" w:rsidRDefault="00775B12" w:rsidP="00EB4E2C">
            <w:pPr>
              <w:autoSpaceDE w:val="0"/>
              <w:autoSpaceDN w:val="0"/>
              <w:adjustRightInd w:val="0"/>
              <w:textAlignment w:val="center"/>
              <w:rPr>
                <w:rFonts w:ascii="Times New Roman" w:eastAsia="Arial Unicode MS" w:hAnsi="Times New Roman"/>
                <w:i/>
                <w:sz w:val="24"/>
                <w:szCs w:val="24"/>
              </w:rPr>
            </w:pPr>
          </w:p>
          <w:p w14:paraId="5842361A" w14:textId="276C2C31"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roofErr w:type="gramStart"/>
            <w:r w:rsidRPr="00352FB4">
              <w:rPr>
                <w:rFonts w:ascii="Times New Roman" w:eastAsia="Arial Unicode MS" w:hAnsi="Times New Roman"/>
                <w:i/>
                <w:sz w:val="24"/>
                <w:szCs w:val="24"/>
              </w:rPr>
              <w:t>et</w:t>
            </w:r>
            <w:proofErr w:type="gramEnd"/>
            <w:r w:rsidRPr="00352FB4">
              <w:rPr>
                <w:rFonts w:ascii="Times New Roman" w:eastAsia="Arial Unicode MS" w:hAnsi="Times New Roman"/>
                <w:i/>
                <w:sz w:val="24"/>
                <w:szCs w:val="24"/>
              </w:rPr>
              <w:t xml:space="preserve"> fonction : </w:t>
            </w:r>
          </w:p>
          <w:p w14:paraId="7F2263E0"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655E7FCF"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c>
          <w:tcPr>
            <w:tcW w:w="4871" w:type="dxa"/>
          </w:tcPr>
          <w:p w14:paraId="755A16B7"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Mail :</w:t>
            </w:r>
          </w:p>
          <w:p w14:paraId="1C26679D"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0861B2B4"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Téléphone :</w:t>
            </w:r>
          </w:p>
          <w:p w14:paraId="27114D81"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p w14:paraId="5DD7047C"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r w:rsidRPr="00352FB4">
              <w:rPr>
                <w:rFonts w:ascii="Times New Roman" w:eastAsia="Arial Unicode MS" w:hAnsi="Times New Roman"/>
                <w:i/>
                <w:sz w:val="24"/>
                <w:szCs w:val="24"/>
              </w:rPr>
              <w:t>Télécopie :</w:t>
            </w:r>
          </w:p>
          <w:p w14:paraId="1CD3F2D9" w14:textId="77777777" w:rsidR="00E62E37" w:rsidRPr="00352FB4" w:rsidRDefault="00E62E37" w:rsidP="00EB4E2C">
            <w:pPr>
              <w:autoSpaceDE w:val="0"/>
              <w:autoSpaceDN w:val="0"/>
              <w:adjustRightInd w:val="0"/>
              <w:textAlignment w:val="center"/>
              <w:rPr>
                <w:rFonts w:ascii="Times New Roman" w:eastAsia="Arial Unicode MS" w:hAnsi="Times New Roman"/>
                <w:i/>
                <w:sz w:val="24"/>
                <w:szCs w:val="24"/>
              </w:rPr>
            </w:pPr>
          </w:p>
        </w:tc>
      </w:tr>
    </w:tbl>
    <w:p w14:paraId="5DA662D0"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5329BD39" w14:textId="77777777" w:rsidR="00E62E37" w:rsidRPr="00352FB4" w:rsidRDefault="00E62E37" w:rsidP="00E62E37">
      <w:pPr>
        <w:spacing w:after="0" w:line="240" w:lineRule="auto"/>
        <w:rPr>
          <w:rFonts w:ascii="Times New Roman" w:eastAsia="Arial Unicode MS" w:hAnsi="Times New Roman"/>
          <w:i/>
          <w:sz w:val="24"/>
          <w:szCs w:val="24"/>
          <w:lang w:eastAsia="fr-FR"/>
        </w:rPr>
        <w:sectPr w:rsidR="00E62E37" w:rsidRPr="00352FB4" w:rsidSect="00886B0D">
          <w:headerReference w:type="even" r:id="rId8"/>
          <w:headerReference w:type="default" r:id="rId9"/>
          <w:footerReference w:type="even" r:id="rId10"/>
          <w:footerReference w:type="default" r:id="rId11"/>
          <w:pgSz w:w="11906" w:h="16838" w:code="9"/>
          <w:pgMar w:top="1077" w:right="1077" w:bottom="1077" w:left="1077" w:header="709" w:footer="709" w:gutter="0"/>
          <w:cols w:space="708"/>
          <w:docGrid w:linePitch="360"/>
        </w:sectPr>
      </w:pPr>
    </w:p>
    <w:p w14:paraId="034D109F" w14:textId="77777777" w:rsidR="00E62E37" w:rsidRPr="00352FB4" w:rsidRDefault="00E62E37" w:rsidP="00E62E37">
      <w:pPr>
        <w:spacing w:after="0" w:line="240" w:lineRule="auto"/>
        <w:rPr>
          <w:rFonts w:ascii="Times New Roman" w:eastAsia="Arial Unicode MS" w:hAnsi="Times New Roman"/>
          <w:i/>
          <w:sz w:val="24"/>
          <w:szCs w:val="24"/>
          <w:lang w:eastAsia="fr-FR"/>
        </w:rPr>
      </w:pPr>
    </w:p>
    <w:p w14:paraId="3E83603B" w14:textId="77777777" w:rsidR="00E62E37" w:rsidRPr="00352FB4" w:rsidRDefault="00E62E37" w:rsidP="00E62E37">
      <w:pPr>
        <w:shd w:val="clear" w:color="auto" w:fill="D6E3BC"/>
        <w:autoSpaceDE w:val="0"/>
        <w:autoSpaceDN w:val="0"/>
        <w:adjustRightInd w:val="0"/>
        <w:spacing w:after="0" w:line="240" w:lineRule="auto"/>
        <w:textAlignment w:val="center"/>
        <w:rPr>
          <w:rFonts w:ascii="Times New Roman" w:eastAsia="Times New Roman" w:hAnsi="Times New Roman"/>
          <w:b/>
          <w:sz w:val="24"/>
          <w:szCs w:val="24"/>
          <w:lang w:eastAsia="fr-FR"/>
        </w:rPr>
      </w:pPr>
      <w:bookmarkStart w:id="4" w:name="_Hlk82092270"/>
      <w:r w:rsidRPr="00352FB4">
        <w:rPr>
          <w:rFonts w:ascii="Times New Roman" w:eastAsia="Arial Unicode MS" w:hAnsi="Times New Roman"/>
          <w:b/>
          <w:color w:val="000000"/>
          <w:sz w:val="24"/>
          <w:szCs w:val="24"/>
          <w:lang w:eastAsia="fr-FR"/>
        </w:rPr>
        <w:t>ANNEXE 2. Liste des médicaments dans le champ de la Convention</w:t>
      </w:r>
    </w:p>
    <w:p w14:paraId="510F8151" w14:textId="77777777" w:rsidR="00E62E37" w:rsidRPr="001B0D23" w:rsidRDefault="00E62E37" w:rsidP="00E62E37">
      <w:pPr>
        <w:spacing w:after="0" w:line="240" w:lineRule="auto"/>
        <w:rPr>
          <w:rFonts w:ascii="Times New Roman" w:eastAsia="Times New Roman" w:hAnsi="Times New Roman"/>
          <w:sz w:val="24"/>
          <w:szCs w:val="24"/>
          <w:lang w:eastAsia="fr-FR"/>
        </w:rPr>
      </w:pPr>
    </w:p>
    <w:tbl>
      <w:tblPr>
        <w:tblW w:w="15021" w:type="dxa"/>
        <w:tblCellMar>
          <w:left w:w="70" w:type="dxa"/>
          <w:right w:w="70" w:type="dxa"/>
        </w:tblCellMar>
        <w:tblLook w:val="04A0" w:firstRow="1" w:lastRow="0" w:firstColumn="1" w:lastColumn="0" w:noHBand="0" w:noVBand="1"/>
      </w:tblPr>
      <w:tblGrid>
        <w:gridCol w:w="2122"/>
        <w:gridCol w:w="1417"/>
        <w:gridCol w:w="3544"/>
        <w:gridCol w:w="1276"/>
        <w:gridCol w:w="3019"/>
        <w:gridCol w:w="1942"/>
        <w:gridCol w:w="1701"/>
      </w:tblGrid>
      <w:tr w:rsidR="00E62E37" w:rsidRPr="001B0D23" w14:paraId="0781FA81" w14:textId="77777777" w:rsidTr="00EB4E2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5AE0CEA6"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Médicament</w:t>
            </w:r>
          </w:p>
        </w:tc>
        <w:tc>
          <w:tcPr>
            <w:tcW w:w="1417" w:type="dxa"/>
            <w:tcBorders>
              <w:top w:val="single" w:sz="4" w:space="0" w:color="auto"/>
              <w:left w:val="nil"/>
              <w:bottom w:val="single" w:sz="4" w:space="0" w:color="auto"/>
              <w:right w:val="single" w:sz="4" w:space="0" w:color="auto"/>
            </w:tcBorders>
            <w:shd w:val="clear" w:color="auto" w:fill="auto"/>
            <w:noWrap/>
            <w:hideMark/>
          </w:tcPr>
          <w:p w14:paraId="7D64A86B"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Code UCD</w:t>
            </w:r>
          </w:p>
        </w:tc>
        <w:tc>
          <w:tcPr>
            <w:tcW w:w="3544" w:type="dxa"/>
            <w:tcBorders>
              <w:top w:val="single" w:sz="4" w:space="0" w:color="auto"/>
              <w:left w:val="nil"/>
              <w:bottom w:val="single" w:sz="4" w:space="0" w:color="auto"/>
              <w:right w:val="single" w:sz="4" w:space="0" w:color="auto"/>
            </w:tcBorders>
            <w:shd w:val="clear" w:color="auto" w:fill="auto"/>
            <w:noWrap/>
            <w:hideMark/>
          </w:tcPr>
          <w:p w14:paraId="199E0337"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xml:space="preserve">Statut </w:t>
            </w:r>
          </w:p>
        </w:tc>
        <w:tc>
          <w:tcPr>
            <w:tcW w:w="1276" w:type="dxa"/>
            <w:tcBorders>
              <w:top w:val="single" w:sz="4" w:space="0" w:color="auto"/>
              <w:left w:val="nil"/>
              <w:bottom w:val="single" w:sz="4" w:space="0" w:color="auto"/>
              <w:right w:val="single" w:sz="4" w:space="0" w:color="auto"/>
            </w:tcBorders>
          </w:tcPr>
          <w:p w14:paraId="5DEE0FA6"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Date d’obtention</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10DB35C3"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Indication(s)</w:t>
            </w:r>
          </w:p>
        </w:tc>
        <w:tc>
          <w:tcPr>
            <w:tcW w:w="1942" w:type="dxa"/>
            <w:tcBorders>
              <w:top w:val="single" w:sz="4" w:space="0" w:color="auto"/>
              <w:left w:val="single" w:sz="4" w:space="0" w:color="auto"/>
              <w:bottom w:val="single" w:sz="4" w:space="0" w:color="auto"/>
              <w:right w:val="single" w:sz="4" w:space="0" w:color="auto"/>
            </w:tcBorders>
          </w:tcPr>
          <w:p w14:paraId="44AA473E"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Nombre annuel de visites de suivi prévu au PUT</w:t>
            </w:r>
          </w:p>
        </w:tc>
        <w:tc>
          <w:tcPr>
            <w:tcW w:w="1701" w:type="dxa"/>
            <w:tcBorders>
              <w:top w:val="single" w:sz="4" w:space="0" w:color="auto"/>
              <w:left w:val="single" w:sz="4" w:space="0" w:color="auto"/>
              <w:bottom w:val="single" w:sz="4" w:space="0" w:color="auto"/>
              <w:right w:val="single" w:sz="4" w:space="0" w:color="auto"/>
            </w:tcBorders>
          </w:tcPr>
          <w:p w14:paraId="537BE15A"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Type de suivi :</w:t>
            </w:r>
          </w:p>
          <w:p w14:paraId="52810CA4"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Modéré (≤ 2 visites)</w:t>
            </w:r>
          </w:p>
          <w:p w14:paraId="3BCECC57"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Soutenu (≥ 3 visites)</w:t>
            </w:r>
          </w:p>
        </w:tc>
      </w:tr>
      <w:tr w:rsidR="00E62E37" w:rsidRPr="001B0D23" w14:paraId="2B035C77" w14:textId="77777777" w:rsidTr="00EB4E2C">
        <w:trPr>
          <w:trHeight w:val="98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2073D2A0"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63FA9A"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14919B72"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3105326A"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2F6BE9B8"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59F2102F"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3663BAD5"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r w:rsidR="00E62E37" w:rsidRPr="001B0D23" w14:paraId="109D945D" w14:textId="77777777" w:rsidTr="00EB4E2C">
        <w:trPr>
          <w:trHeight w:val="997"/>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3AFF07F7"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E15430"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33679DE3"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2920EF3F"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6F871F4C"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2DC89787"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0369E5B2"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r w:rsidR="00E62E37" w:rsidRPr="001B0D23" w14:paraId="3CB8055F" w14:textId="77777777" w:rsidTr="00EB4E2C">
        <w:trPr>
          <w:trHeight w:val="983"/>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8517E31"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962DF70"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2122AA06"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49E175F4"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6977004F"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1553BB68"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48493D0D"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bl>
    <w:p w14:paraId="7AB2EBB1"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3D08F1DE" w14:textId="77777777" w:rsidR="00E62E37" w:rsidRPr="00352FB4" w:rsidRDefault="00E62E37" w:rsidP="00E62E37">
      <w:pPr>
        <w:spacing w:after="0" w:line="240" w:lineRule="auto"/>
        <w:rPr>
          <w:rFonts w:ascii="Times New Roman" w:eastAsia="Times New Roman" w:hAnsi="Times New Roman"/>
          <w:color w:val="000000"/>
          <w:sz w:val="24"/>
          <w:szCs w:val="24"/>
          <w:lang w:eastAsia="fr-FR"/>
        </w:rPr>
      </w:pPr>
    </w:p>
    <w:p w14:paraId="1B33A233"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26E23C1F"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sectPr w:rsidR="00E62E37" w:rsidRPr="00352FB4" w:rsidSect="00EB4E2C">
          <w:pgSz w:w="16838" w:h="11906" w:orient="landscape" w:code="9"/>
          <w:pgMar w:top="1077" w:right="1077" w:bottom="1077" w:left="1077" w:header="709" w:footer="709" w:gutter="0"/>
          <w:cols w:space="708"/>
          <w:docGrid w:linePitch="360"/>
        </w:sectPr>
      </w:pPr>
    </w:p>
    <w:p w14:paraId="50293093"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05EED957" w14:textId="4B8A8B38" w:rsidR="000D1354" w:rsidRPr="000D1354" w:rsidRDefault="00E62E37" w:rsidP="000D1354">
      <w:pPr>
        <w:shd w:val="clear" w:color="auto" w:fill="D6E3BC"/>
        <w:autoSpaceDE w:val="0"/>
        <w:autoSpaceDN w:val="0"/>
        <w:adjustRightInd w:val="0"/>
        <w:spacing w:after="0" w:line="240" w:lineRule="auto"/>
        <w:jc w:val="both"/>
        <w:textAlignment w:val="center"/>
        <w:rPr>
          <w:rFonts w:ascii="Times New Roman" w:eastAsia="Arial Unicode MS" w:hAnsi="Times New Roman"/>
          <w:b/>
          <w:color w:val="000000"/>
          <w:sz w:val="24"/>
          <w:szCs w:val="24"/>
          <w:lang w:eastAsia="fr-FR"/>
        </w:rPr>
      </w:pPr>
      <w:r w:rsidRPr="00352FB4">
        <w:rPr>
          <w:rFonts w:ascii="Times New Roman" w:eastAsia="Arial Unicode MS" w:hAnsi="Times New Roman"/>
          <w:b/>
          <w:color w:val="000000"/>
          <w:sz w:val="24"/>
          <w:szCs w:val="24"/>
          <w:lang w:eastAsia="fr-FR"/>
        </w:rPr>
        <w:t>ANNEXE 3. Modèle de bilan annuel relatif au recueil de données concernant les médicaments bénéficiant d’un accès précoce, d’un accès compassionnel très précoce ou d’un cadre de prescription compassionnelle</w:t>
      </w:r>
      <w:bookmarkEnd w:id="4"/>
    </w:p>
    <w:p w14:paraId="1606A7C7" w14:textId="1099415F" w:rsidR="00E62E37" w:rsidRDefault="00E62E37" w:rsidP="00E62E37">
      <w:pPr>
        <w:jc w:val="both"/>
        <w:rPr>
          <w:rFonts w:ascii="Times New Roman" w:hAnsi="Times New Roman"/>
          <w:sz w:val="24"/>
          <w:szCs w:val="24"/>
        </w:rPr>
      </w:pPr>
    </w:p>
    <w:p w14:paraId="626D88B7" w14:textId="0218EB74" w:rsidR="000D1354" w:rsidRDefault="000D1354" w:rsidP="00E62E37">
      <w:pPr>
        <w:jc w:val="both"/>
        <w:rPr>
          <w:rFonts w:ascii="Times New Roman" w:hAnsi="Times New Roman"/>
          <w:sz w:val="24"/>
          <w:szCs w:val="24"/>
        </w:rPr>
      </w:pPr>
      <w:r>
        <w:rPr>
          <w:rFonts w:ascii="Times New Roman" w:hAnsi="Times New Roman"/>
          <w:sz w:val="24"/>
          <w:szCs w:val="24"/>
        </w:rPr>
        <w:t>Entreprise (ou son mandataire</w:t>
      </w:r>
      <w:r w:rsidR="00346964">
        <w:rPr>
          <w:rFonts w:ascii="Times New Roman" w:hAnsi="Times New Roman"/>
          <w:sz w:val="24"/>
          <w:szCs w:val="24"/>
        </w:rPr>
        <w:t>)</w:t>
      </w:r>
      <w:r>
        <w:rPr>
          <w:rFonts w:ascii="Times New Roman" w:hAnsi="Times New Roman"/>
          <w:sz w:val="24"/>
          <w:szCs w:val="24"/>
        </w:rPr>
        <w:t> :</w:t>
      </w:r>
    </w:p>
    <w:p w14:paraId="31325844" w14:textId="1EF75BB2" w:rsidR="000D1354" w:rsidRDefault="000D1354" w:rsidP="00E62E37">
      <w:pPr>
        <w:jc w:val="both"/>
        <w:rPr>
          <w:rFonts w:ascii="Times New Roman" w:hAnsi="Times New Roman"/>
          <w:sz w:val="24"/>
          <w:szCs w:val="24"/>
        </w:rPr>
      </w:pPr>
      <w:r>
        <w:rPr>
          <w:rFonts w:ascii="Times New Roman" w:hAnsi="Times New Roman"/>
          <w:sz w:val="24"/>
          <w:szCs w:val="24"/>
        </w:rPr>
        <w:t>Etablissement de santé :</w:t>
      </w:r>
    </w:p>
    <w:p w14:paraId="12856C85" w14:textId="1D0BCAD2" w:rsidR="000D1354" w:rsidRDefault="000D1354" w:rsidP="00E62E37">
      <w:pPr>
        <w:jc w:val="both"/>
        <w:rPr>
          <w:rFonts w:ascii="Times New Roman" w:hAnsi="Times New Roman"/>
          <w:sz w:val="24"/>
          <w:szCs w:val="24"/>
        </w:rPr>
      </w:pPr>
      <w:r>
        <w:rPr>
          <w:rFonts w:ascii="Times New Roman" w:hAnsi="Times New Roman"/>
          <w:sz w:val="24"/>
          <w:szCs w:val="24"/>
        </w:rPr>
        <w:t xml:space="preserve">Année [ou semestre considéré] : </w:t>
      </w:r>
    </w:p>
    <w:p w14:paraId="6870AE35" w14:textId="77777777" w:rsidR="00346964" w:rsidRDefault="00346964" w:rsidP="00E62E37">
      <w:pPr>
        <w:jc w:val="both"/>
        <w:rPr>
          <w:rFonts w:ascii="Times New Roman" w:hAnsi="Times New Roman"/>
          <w:sz w:val="24"/>
          <w:szCs w:val="24"/>
        </w:rPr>
      </w:pPr>
    </w:p>
    <w:tbl>
      <w:tblPr>
        <w:tblW w:w="8647" w:type="dxa"/>
        <w:tblCellMar>
          <w:left w:w="70" w:type="dxa"/>
          <w:right w:w="70" w:type="dxa"/>
        </w:tblCellMar>
        <w:tblLook w:val="04A0" w:firstRow="1" w:lastRow="0" w:firstColumn="1" w:lastColumn="0" w:noHBand="0" w:noVBand="1"/>
      </w:tblPr>
      <w:tblGrid>
        <w:gridCol w:w="5529"/>
        <w:gridCol w:w="3118"/>
      </w:tblGrid>
      <w:tr w:rsidR="000D1354" w:rsidRPr="001B0D23" w14:paraId="0874306B" w14:textId="77777777" w:rsidTr="00C1097A">
        <w:trPr>
          <w:trHeight w:val="510"/>
        </w:trPr>
        <w:tc>
          <w:tcPr>
            <w:tcW w:w="5529" w:type="dxa"/>
            <w:tcBorders>
              <w:top w:val="nil"/>
              <w:left w:val="nil"/>
              <w:bottom w:val="nil"/>
              <w:right w:val="single" w:sz="4" w:space="0" w:color="auto"/>
            </w:tcBorders>
            <w:shd w:val="clear" w:color="auto" w:fill="auto"/>
            <w:noWrap/>
            <w:vAlign w:val="center"/>
          </w:tcPr>
          <w:p w14:paraId="2CFFC8FC" w14:textId="77777777" w:rsidR="000D1354" w:rsidRDefault="000D1354" w:rsidP="00C1097A">
            <w:pPr>
              <w:spacing w:after="0" w:line="240" w:lineRule="auto"/>
              <w:rPr>
                <w:rFonts w:ascii="Times New Roman" w:eastAsia="Times New Roman" w:hAnsi="Times New Roman"/>
                <w:color w:val="000000"/>
                <w:sz w:val="24"/>
                <w:szCs w:val="24"/>
                <w:lang w:eastAsia="fr-FR"/>
              </w:rPr>
            </w:pPr>
          </w:p>
          <w:p w14:paraId="6BCE4037" w14:textId="77777777" w:rsidR="000D1354" w:rsidRDefault="000D1354" w:rsidP="00C1097A">
            <w:pPr>
              <w:spacing w:after="0" w:line="240" w:lineRule="auto"/>
              <w:rPr>
                <w:rFonts w:ascii="Times New Roman" w:eastAsia="Times New Roman" w:hAnsi="Times New Roman"/>
                <w:color w:val="000000"/>
                <w:sz w:val="24"/>
                <w:szCs w:val="24"/>
                <w:lang w:eastAsia="fr-FR"/>
              </w:rPr>
            </w:pPr>
          </w:p>
          <w:p w14:paraId="6282618F"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59439" w14:textId="1F9807E4" w:rsidR="000D1354" w:rsidRPr="00352FB4" w:rsidRDefault="006E4EB5" w:rsidP="00C1097A">
            <w:pPr>
              <w:spacing w:after="0" w:line="240" w:lineRule="auto"/>
              <w:jc w:val="center"/>
              <w:rPr>
                <w:rFonts w:ascii="Times New Roman" w:eastAsia="Times New Roman" w:hAnsi="Times New Roman"/>
                <w:color w:val="000000"/>
                <w:sz w:val="24"/>
                <w:szCs w:val="24"/>
                <w:lang w:eastAsia="fr-FR"/>
              </w:rPr>
            </w:pPr>
            <w:proofErr w:type="gramStart"/>
            <w:r>
              <w:rPr>
                <w:rFonts w:ascii="Times New Roman" w:eastAsia="Times New Roman" w:hAnsi="Times New Roman"/>
                <w:color w:val="000000"/>
                <w:sz w:val="24"/>
                <w:szCs w:val="24"/>
                <w:lang w:eastAsia="fr-FR"/>
              </w:rPr>
              <w:t>dupliquer</w:t>
            </w:r>
            <w:proofErr w:type="gramEnd"/>
            <w:r>
              <w:rPr>
                <w:rFonts w:ascii="Times New Roman" w:eastAsia="Times New Roman" w:hAnsi="Times New Roman"/>
                <w:color w:val="000000"/>
                <w:sz w:val="24"/>
                <w:szCs w:val="24"/>
                <w:lang w:eastAsia="fr-FR"/>
              </w:rPr>
              <w:t xml:space="preserve"> la colonne</w:t>
            </w:r>
            <w:r w:rsidR="000D1354" w:rsidRPr="00352FB4">
              <w:rPr>
                <w:rFonts w:ascii="Times New Roman" w:eastAsia="Times New Roman" w:hAnsi="Times New Roman"/>
                <w:color w:val="000000"/>
                <w:sz w:val="24"/>
                <w:szCs w:val="24"/>
                <w:lang w:eastAsia="fr-FR"/>
              </w:rPr>
              <w:t xml:space="preserve"> en fonction du nombre de médicaments</w:t>
            </w:r>
          </w:p>
        </w:tc>
      </w:tr>
      <w:tr w:rsidR="000D1354" w:rsidRPr="001B0D23" w14:paraId="72F7D28D" w14:textId="77777777" w:rsidTr="00C1097A">
        <w:trPr>
          <w:trHeight w:val="720"/>
        </w:trPr>
        <w:tc>
          <w:tcPr>
            <w:tcW w:w="5529" w:type="dxa"/>
            <w:tcBorders>
              <w:top w:val="single" w:sz="4" w:space="0" w:color="auto"/>
              <w:left w:val="single" w:sz="4" w:space="0" w:color="auto"/>
              <w:right w:val="single" w:sz="4" w:space="0" w:color="auto"/>
            </w:tcBorders>
            <w:shd w:val="clear" w:color="auto" w:fill="auto"/>
            <w:hideMark/>
          </w:tcPr>
          <w:p w14:paraId="6C7226F3"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p>
          <w:p w14:paraId="724D2D50"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Médicament (et indication concernée si nécessaire)</w:t>
            </w:r>
            <w:r w:rsidRPr="00352FB4" w:rsidDel="00616E6F">
              <w:rPr>
                <w:rFonts w:ascii="Times New Roman" w:eastAsia="Times New Roman" w:hAnsi="Times New Roman"/>
                <w:color w:val="000000"/>
                <w:sz w:val="24"/>
                <w:szCs w:val="24"/>
                <w:lang w:eastAsia="fr-FR"/>
              </w:rPr>
              <w:t xml:space="preserve"> </w:t>
            </w:r>
          </w:p>
        </w:tc>
        <w:tc>
          <w:tcPr>
            <w:tcW w:w="3118" w:type="dxa"/>
            <w:tcBorders>
              <w:top w:val="single" w:sz="4" w:space="0" w:color="auto"/>
              <w:left w:val="nil"/>
              <w:bottom w:val="single" w:sz="4" w:space="0" w:color="auto"/>
              <w:right w:val="single" w:sz="4" w:space="0" w:color="auto"/>
            </w:tcBorders>
            <w:shd w:val="clear" w:color="auto" w:fill="auto"/>
            <w:noWrap/>
            <w:hideMark/>
          </w:tcPr>
          <w:p w14:paraId="15D04BC7"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r>
      <w:tr w:rsidR="000D1354" w:rsidRPr="001B0D23" w14:paraId="6FFC607F" w14:textId="77777777" w:rsidTr="00C1097A">
        <w:trPr>
          <w:trHeight w:val="414"/>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14:paraId="28557372"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b/>
                <w:color w:val="000000"/>
                <w:sz w:val="24"/>
                <w:szCs w:val="24"/>
                <w:lang w:eastAsia="fr-FR"/>
              </w:rPr>
              <w:t>Nombre de patients</w:t>
            </w:r>
            <w:r w:rsidRPr="00352FB4">
              <w:rPr>
                <w:rFonts w:ascii="Times New Roman" w:eastAsia="Times New Roman" w:hAnsi="Times New Roman"/>
                <w:color w:val="000000"/>
                <w:sz w:val="24"/>
                <w:szCs w:val="24"/>
                <w:lang w:eastAsia="fr-FR"/>
              </w:rPr>
              <w:t xml:space="preserve"> ayant fait l'objet d'un </w:t>
            </w:r>
            <w:r>
              <w:rPr>
                <w:rFonts w:ascii="Times New Roman" w:eastAsia="Times New Roman" w:hAnsi="Times New Roman"/>
                <w:color w:val="000000"/>
                <w:sz w:val="24"/>
                <w:szCs w:val="24"/>
                <w:lang w:eastAsia="fr-FR"/>
              </w:rPr>
              <w:t>recueil de données</w:t>
            </w:r>
            <w:r w:rsidRPr="00352FB4">
              <w:rPr>
                <w:rFonts w:ascii="Times New Roman" w:eastAsia="Times New Roman" w:hAnsi="Times New Roman"/>
                <w:color w:val="000000"/>
                <w:sz w:val="24"/>
                <w:szCs w:val="24"/>
                <w:lang w:eastAsia="fr-FR"/>
              </w:rPr>
              <w:t xml:space="preserve"> sur la période</w:t>
            </w:r>
          </w:p>
        </w:tc>
        <w:tc>
          <w:tcPr>
            <w:tcW w:w="3118" w:type="dxa"/>
            <w:tcBorders>
              <w:top w:val="single" w:sz="4" w:space="0" w:color="auto"/>
              <w:left w:val="nil"/>
              <w:bottom w:val="single" w:sz="4" w:space="0" w:color="auto"/>
              <w:right w:val="single" w:sz="4" w:space="0" w:color="auto"/>
            </w:tcBorders>
            <w:shd w:val="clear" w:color="auto" w:fill="auto"/>
            <w:hideMark/>
          </w:tcPr>
          <w:p w14:paraId="713A9894"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r>
      <w:tr w:rsidR="000D1354" w:rsidRPr="001B0D23" w14:paraId="4CF9CE4B" w14:textId="77777777" w:rsidTr="00C1097A">
        <w:trPr>
          <w:trHeight w:val="634"/>
        </w:trPr>
        <w:tc>
          <w:tcPr>
            <w:tcW w:w="5529" w:type="dxa"/>
            <w:tcBorders>
              <w:top w:val="nil"/>
              <w:left w:val="single" w:sz="4" w:space="0" w:color="auto"/>
              <w:bottom w:val="single" w:sz="4" w:space="0" w:color="auto"/>
              <w:right w:val="single" w:sz="4" w:space="0" w:color="auto"/>
            </w:tcBorders>
            <w:shd w:val="clear" w:color="auto" w:fill="auto"/>
            <w:noWrap/>
            <w:hideMark/>
          </w:tcPr>
          <w:p w14:paraId="400ED65B"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Montant du forfait (€ HT)</w:t>
            </w:r>
          </w:p>
        </w:tc>
        <w:tc>
          <w:tcPr>
            <w:tcW w:w="3118" w:type="dxa"/>
            <w:tcBorders>
              <w:top w:val="single" w:sz="4" w:space="0" w:color="auto"/>
              <w:left w:val="nil"/>
              <w:bottom w:val="single" w:sz="4" w:space="0" w:color="auto"/>
              <w:right w:val="single" w:sz="4" w:space="0" w:color="auto"/>
            </w:tcBorders>
            <w:shd w:val="clear" w:color="auto" w:fill="auto"/>
            <w:hideMark/>
          </w:tcPr>
          <w:p w14:paraId="14424265"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p>
        </w:tc>
      </w:tr>
      <w:tr w:rsidR="000D1354" w:rsidRPr="001B0D23" w14:paraId="46AD0F5F" w14:textId="77777777" w:rsidTr="00C1097A">
        <w:trPr>
          <w:trHeight w:val="315"/>
        </w:trPr>
        <w:tc>
          <w:tcPr>
            <w:tcW w:w="5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BF687"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b/>
                <w:bCs/>
                <w:color w:val="000000"/>
                <w:sz w:val="24"/>
                <w:szCs w:val="24"/>
                <w:lang w:eastAsia="fr-FR"/>
              </w:rPr>
              <w:t>MONTANT TOTAL BRUT € HT</w:t>
            </w:r>
            <w:r w:rsidRPr="00352FB4">
              <w:rPr>
                <w:rFonts w:ascii="Times New Roman" w:eastAsia="Times New Roman" w:hAnsi="Times New Roman"/>
                <w:color w:val="000000"/>
                <w:sz w:val="24"/>
                <w:szCs w:val="24"/>
                <w:lang w:eastAsia="fr-FR"/>
              </w:rPr>
              <w:t xml:space="preserve"> par médicament sur la période</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16DD665F" w14:textId="77777777" w:rsidR="000D1354" w:rsidRPr="00352FB4" w:rsidRDefault="000D1354" w:rsidP="00C1097A">
            <w:pPr>
              <w:spacing w:after="0" w:line="240" w:lineRule="auto"/>
              <w:jc w:val="right"/>
              <w:rPr>
                <w:rFonts w:ascii="Times New Roman" w:eastAsia="Times New Roman" w:hAnsi="Times New Roman"/>
                <w:color w:val="000000"/>
                <w:sz w:val="24"/>
                <w:szCs w:val="24"/>
                <w:lang w:eastAsia="fr-FR"/>
              </w:rPr>
            </w:pPr>
          </w:p>
        </w:tc>
      </w:tr>
      <w:tr w:rsidR="000D1354" w:rsidRPr="001B0D23" w14:paraId="0EAB88A9" w14:textId="77777777" w:rsidTr="00C1097A">
        <w:trPr>
          <w:trHeight w:val="382"/>
        </w:trPr>
        <w:tc>
          <w:tcPr>
            <w:tcW w:w="5529" w:type="dxa"/>
            <w:tcBorders>
              <w:top w:val="nil"/>
              <w:left w:val="nil"/>
              <w:bottom w:val="nil"/>
              <w:right w:val="nil"/>
            </w:tcBorders>
            <w:shd w:val="clear" w:color="auto" w:fill="auto"/>
            <w:noWrap/>
            <w:vAlign w:val="bottom"/>
            <w:hideMark/>
          </w:tcPr>
          <w:p w14:paraId="78338693" w14:textId="77777777" w:rsidR="000D1354" w:rsidRPr="00352FB4" w:rsidRDefault="000D1354" w:rsidP="00C1097A">
            <w:pPr>
              <w:spacing w:after="0" w:line="240" w:lineRule="auto"/>
              <w:rPr>
                <w:rFonts w:ascii="Times New Roman" w:eastAsia="Times New Roman" w:hAnsi="Times New Roman"/>
                <w:color w:val="000000"/>
                <w:sz w:val="24"/>
                <w:szCs w:val="24"/>
                <w:lang w:eastAsia="fr-FR"/>
              </w:rPr>
            </w:pPr>
          </w:p>
        </w:tc>
        <w:tc>
          <w:tcPr>
            <w:tcW w:w="3118" w:type="dxa"/>
            <w:tcBorders>
              <w:top w:val="nil"/>
              <w:left w:val="nil"/>
              <w:bottom w:val="nil"/>
              <w:right w:val="nil"/>
            </w:tcBorders>
            <w:shd w:val="clear" w:color="auto" w:fill="auto"/>
            <w:noWrap/>
            <w:vAlign w:val="bottom"/>
            <w:hideMark/>
          </w:tcPr>
          <w:p w14:paraId="6BBEB826" w14:textId="77777777" w:rsidR="000D1354" w:rsidRPr="00352FB4" w:rsidRDefault="000D1354" w:rsidP="00C1097A">
            <w:pPr>
              <w:spacing w:after="0" w:line="240" w:lineRule="auto"/>
              <w:rPr>
                <w:rFonts w:ascii="Times New Roman" w:eastAsia="Times New Roman" w:hAnsi="Times New Roman"/>
                <w:sz w:val="24"/>
                <w:szCs w:val="24"/>
                <w:lang w:eastAsia="fr-FR"/>
              </w:rPr>
            </w:pPr>
          </w:p>
        </w:tc>
      </w:tr>
    </w:tbl>
    <w:p w14:paraId="130474C1" w14:textId="77777777" w:rsidR="000D1354" w:rsidRPr="00352FB4" w:rsidRDefault="000D1354" w:rsidP="00E62E37">
      <w:pPr>
        <w:jc w:val="both"/>
        <w:rPr>
          <w:rFonts w:ascii="Times New Roman" w:hAnsi="Times New Roman"/>
          <w:sz w:val="24"/>
          <w:szCs w:val="24"/>
        </w:rPr>
      </w:pPr>
    </w:p>
    <w:p w14:paraId="185F2CA7" w14:textId="77777777" w:rsidR="00E62E37" w:rsidRPr="00352FB4" w:rsidRDefault="00E62E37" w:rsidP="00E62E37">
      <w:pPr>
        <w:jc w:val="both"/>
        <w:rPr>
          <w:rFonts w:ascii="Times New Roman" w:hAnsi="Times New Roman"/>
          <w:sz w:val="24"/>
          <w:szCs w:val="24"/>
        </w:rPr>
      </w:pPr>
      <w:r w:rsidRPr="00352FB4">
        <w:rPr>
          <w:rFonts w:ascii="Times New Roman" w:hAnsi="Times New Roman"/>
          <w:sz w:val="24"/>
          <w:szCs w:val="24"/>
        </w:rPr>
        <w:t xml:space="preserve">Modulation en fonction de l’exhaustivité du recueil </w:t>
      </w:r>
    </w:p>
    <w:tbl>
      <w:tblPr>
        <w:tblStyle w:val="Grilledutableau"/>
        <w:tblW w:w="0" w:type="auto"/>
        <w:tblLook w:val="04A0" w:firstRow="1" w:lastRow="0" w:firstColumn="1" w:lastColumn="0" w:noHBand="0" w:noVBand="1"/>
      </w:tblPr>
      <w:tblGrid>
        <w:gridCol w:w="5524"/>
        <w:gridCol w:w="3118"/>
      </w:tblGrid>
      <w:tr w:rsidR="00E62E37" w:rsidRPr="001B0D23" w14:paraId="671CDC4B" w14:textId="77777777" w:rsidTr="00EB4E2C">
        <w:trPr>
          <w:trHeight w:val="460"/>
        </w:trPr>
        <w:tc>
          <w:tcPr>
            <w:tcW w:w="5524" w:type="dxa"/>
          </w:tcPr>
          <w:p w14:paraId="1640AE5B" w14:textId="77777777" w:rsidR="00E62E37" w:rsidRPr="00352FB4" w:rsidRDefault="00E62E37" w:rsidP="00EB4E2C">
            <w:pPr>
              <w:spacing w:after="200" w:line="276" w:lineRule="auto"/>
              <w:jc w:val="both"/>
              <w:rPr>
                <w:rFonts w:ascii="Times New Roman" w:hAnsi="Times New Roman"/>
                <w:i/>
                <w:sz w:val="24"/>
                <w:szCs w:val="24"/>
              </w:rPr>
            </w:pPr>
            <w:r w:rsidRPr="00352FB4">
              <w:rPr>
                <w:rFonts w:ascii="Times New Roman" w:hAnsi="Times New Roman"/>
                <w:i/>
                <w:sz w:val="24"/>
                <w:szCs w:val="24"/>
              </w:rPr>
              <w:t>Nombre total de données attendues sur la période</w:t>
            </w:r>
          </w:p>
        </w:tc>
        <w:tc>
          <w:tcPr>
            <w:tcW w:w="3118" w:type="dxa"/>
          </w:tcPr>
          <w:p w14:paraId="4A6D8890"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45A292FD" w14:textId="77777777" w:rsidTr="00EB4E2C">
        <w:trPr>
          <w:trHeight w:val="368"/>
        </w:trPr>
        <w:tc>
          <w:tcPr>
            <w:tcW w:w="5524" w:type="dxa"/>
          </w:tcPr>
          <w:p w14:paraId="593C1D3C" w14:textId="77777777" w:rsidR="00E62E37" w:rsidRPr="00352FB4" w:rsidRDefault="00E62E37" w:rsidP="00EB4E2C">
            <w:pPr>
              <w:spacing w:after="200" w:line="276" w:lineRule="auto"/>
              <w:jc w:val="both"/>
              <w:rPr>
                <w:rFonts w:ascii="Times New Roman" w:hAnsi="Times New Roman"/>
                <w:i/>
                <w:sz w:val="24"/>
                <w:szCs w:val="24"/>
              </w:rPr>
            </w:pPr>
            <w:r w:rsidRPr="00352FB4">
              <w:rPr>
                <w:rFonts w:ascii="Times New Roman" w:hAnsi="Times New Roman"/>
                <w:i/>
                <w:sz w:val="24"/>
                <w:szCs w:val="24"/>
              </w:rPr>
              <w:t>Nombre total de données recueillies sur la période</w:t>
            </w:r>
          </w:p>
        </w:tc>
        <w:tc>
          <w:tcPr>
            <w:tcW w:w="3118" w:type="dxa"/>
          </w:tcPr>
          <w:p w14:paraId="723A6787"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4B190280" w14:textId="77777777" w:rsidTr="00EB4E2C">
        <w:trPr>
          <w:trHeight w:val="418"/>
        </w:trPr>
        <w:tc>
          <w:tcPr>
            <w:tcW w:w="5524" w:type="dxa"/>
          </w:tcPr>
          <w:p w14:paraId="08EDD1F3" w14:textId="77777777" w:rsidR="00E62E37" w:rsidRPr="00352FB4" w:rsidRDefault="00E62E37" w:rsidP="00EB4E2C">
            <w:pPr>
              <w:spacing w:after="200" w:line="276" w:lineRule="auto"/>
              <w:jc w:val="both"/>
              <w:rPr>
                <w:rFonts w:ascii="Times New Roman" w:hAnsi="Times New Roman"/>
                <w:sz w:val="24"/>
                <w:szCs w:val="24"/>
              </w:rPr>
            </w:pPr>
            <w:r w:rsidRPr="00352FB4">
              <w:rPr>
                <w:rFonts w:ascii="Times New Roman" w:hAnsi="Times New Roman"/>
                <w:sz w:val="24"/>
                <w:szCs w:val="24"/>
              </w:rPr>
              <w:t>Taux de données manquantes (%) sur la période</w:t>
            </w:r>
          </w:p>
        </w:tc>
        <w:tc>
          <w:tcPr>
            <w:tcW w:w="3118" w:type="dxa"/>
          </w:tcPr>
          <w:p w14:paraId="269C092E"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337B1284" w14:textId="77777777" w:rsidTr="00EB4E2C">
        <w:trPr>
          <w:trHeight w:val="468"/>
        </w:trPr>
        <w:tc>
          <w:tcPr>
            <w:tcW w:w="5524" w:type="dxa"/>
          </w:tcPr>
          <w:p w14:paraId="1981CBB5" w14:textId="77777777" w:rsidR="00E62E37" w:rsidRPr="00352FB4" w:rsidRDefault="00E62E37" w:rsidP="00EB4E2C">
            <w:pPr>
              <w:spacing w:after="200" w:line="276" w:lineRule="auto"/>
              <w:jc w:val="both"/>
              <w:rPr>
                <w:rFonts w:ascii="Times New Roman" w:hAnsi="Times New Roman"/>
                <w:sz w:val="24"/>
                <w:szCs w:val="24"/>
              </w:rPr>
            </w:pPr>
            <w:r w:rsidRPr="00352FB4">
              <w:rPr>
                <w:rFonts w:ascii="Times New Roman" w:hAnsi="Times New Roman"/>
                <w:sz w:val="24"/>
                <w:szCs w:val="24"/>
              </w:rPr>
              <w:t>Taux de modulation appliqué (% du montant brut)</w:t>
            </w:r>
          </w:p>
        </w:tc>
        <w:tc>
          <w:tcPr>
            <w:tcW w:w="3118" w:type="dxa"/>
          </w:tcPr>
          <w:p w14:paraId="2370A51D"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4D456EDA" w14:textId="77777777" w:rsidTr="00EB4E2C">
        <w:trPr>
          <w:trHeight w:val="235"/>
        </w:trPr>
        <w:tc>
          <w:tcPr>
            <w:tcW w:w="5524" w:type="dxa"/>
          </w:tcPr>
          <w:p w14:paraId="138228A6" w14:textId="77777777" w:rsidR="00E62E37" w:rsidRPr="00352FB4" w:rsidRDefault="00E62E37" w:rsidP="00EB4E2C">
            <w:pPr>
              <w:spacing w:after="200" w:line="276" w:lineRule="auto"/>
              <w:jc w:val="both"/>
              <w:rPr>
                <w:rFonts w:ascii="Times New Roman" w:hAnsi="Times New Roman"/>
                <w:b/>
                <w:sz w:val="24"/>
                <w:szCs w:val="24"/>
              </w:rPr>
            </w:pPr>
            <w:r w:rsidRPr="00352FB4">
              <w:rPr>
                <w:rFonts w:ascii="Times New Roman" w:hAnsi="Times New Roman"/>
                <w:b/>
                <w:sz w:val="24"/>
                <w:szCs w:val="24"/>
              </w:rPr>
              <w:t>MONTANT TOTAL NET € HT pour la période</w:t>
            </w:r>
          </w:p>
        </w:tc>
        <w:tc>
          <w:tcPr>
            <w:tcW w:w="3118" w:type="dxa"/>
          </w:tcPr>
          <w:p w14:paraId="035E21DB"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733A99F1" w14:textId="77777777" w:rsidTr="00EB4E2C">
        <w:trPr>
          <w:trHeight w:val="235"/>
        </w:trPr>
        <w:tc>
          <w:tcPr>
            <w:tcW w:w="5524" w:type="dxa"/>
            <w:shd w:val="clear" w:color="auto" w:fill="D9D9D9"/>
          </w:tcPr>
          <w:p w14:paraId="7BBA860C" w14:textId="77777777" w:rsidR="00E62E37" w:rsidRPr="00352FB4" w:rsidRDefault="00E62E37" w:rsidP="00EB4E2C">
            <w:pPr>
              <w:spacing w:after="200" w:line="276" w:lineRule="auto"/>
              <w:jc w:val="both"/>
              <w:rPr>
                <w:rFonts w:ascii="Times New Roman" w:hAnsi="Times New Roman"/>
                <w:b/>
                <w:sz w:val="24"/>
                <w:szCs w:val="24"/>
              </w:rPr>
            </w:pPr>
            <w:r w:rsidRPr="00352FB4">
              <w:rPr>
                <w:rFonts w:ascii="Times New Roman" w:hAnsi="Times New Roman"/>
                <w:b/>
                <w:sz w:val="24"/>
                <w:szCs w:val="24"/>
              </w:rPr>
              <w:t xml:space="preserve">Chiffre </w:t>
            </w:r>
            <w:proofErr w:type="gramStart"/>
            <w:r w:rsidRPr="00352FB4">
              <w:rPr>
                <w:rFonts w:ascii="Times New Roman" w:hAnsi="Times New Roman"/>
                <w:b/>
                <w:sz w:val="24"/>
                <w:szCs w:val="24"/>
              </w:rPr>
              <w:t>d’affaire</w:t>
            </w:r>
            <w:proofErr w:type="gramEnd"/>
            <w:r w:rsidRPr="00352FB4">
              <w:rPr>
                <w:rFonts w:ascii="Times New Roman" w:hAnsi="Times New Roman"/>
                <w:b/>
                <w:sz w:val="24"/>
                <w:szCs w:val="24"/>
              </w:rPr>
              <w:t xml:space="preserve"> réalisé pour le médicament sur la période considérée dans l’établissement (€ HT)</w:t>
            </w:r>
          </w:p>
        </w:tc>
        <w:tc>
          <w:tcPr>
            <w:tcW w:w="3118" w:type="dxa"/>
            <w:shd w:val="clear" w:color="auto" w:fill="D9D9D9"/>
          </w:tcPr>
          <w:p w14:paraId="3DB566EE"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5A7D33C9" w14:textId="77777777" w:rsidTr="00EB4E2C">
        <w:trPr>
          <w:trHeight w:val="235"/>
        </w:trPr>
        <w:tc>
          <w:tcPr>
            <w:tcW w:w="5524" w:type="dxa"/>
            <w:shd w:val="clear" w:color="auto" w:fill="D9D9D9"/>
          </w:tcPr>
          <w:p w14:paraId="2A309874" w14:textId="77777777" w:rsidR="00E62E37" w:rsidRPr="00352FB4" w:rsidRDefault="00E62E37" w:rsidP="00EB4E2C">
            <w:pPr>
              <w:spacing w:after="200" w:line="276" w:lineRule="auto"/>
              <w:jc w:val="both"/>
              <w:rPr>
                <w:rFonts w:ascii="Times New Roman" w:hAnsi="Times New Roman"/>
                <w:b/>
                <w:sz w:val="24"/>
                <w:szCs w:val="24"/>
              </w:rPr>
            </w:pPr>
            <w:r w:rsidRPr="00352FB4">
              <w:rPr>
                <w:rFonts w:ascii="Times New Roman" w:hAnsi="Times New Roman"/>
                <w:b/>
                <w:sz w:val="24"/>
                <w:szCs w:val="24"/>
              </w:rPr>
              <w:t xml:space="preserve">Application du plafond à 25% du chiffre </w:t>
            </w:r>
            <w:proofErr w:type="gramStart"/>
            <w:r w:rsidRPr="00352FB4">
              <w:rPr>
                <w:rFonts w:ascii="Times New Roman" w:hAnsi="Times New Roman"/>
                <w:b/>
                <w:sz w:val="24"/>
                <w:szCs w:val="24"/>
              </w:rPr>
              <w:t>d’affaire</w:t>
            </w:r>
            <w:proofErr w:type="gramEnd"/>
            <w:r w:rsidRPr="00352FB4">
              <w:rPr>
                <w:rFonts w:ascii="Times New Roman" w:hAnsi="Times New Roman"/>
                <w:b/>
                <w:sz w:val="24"/>
                <w:szCs w:val="24"/>
              </w:rPr>
              <w:t xml:space="preserve"> (€ HT)</w:t>
            </w:r>
          </w:p>
        </w:tc>
        <w:tc>
          <w:tcPr>
            <w:tcW w:w="3118" w:type="dxa"/>
            <w:shd w:val="clear" w:color="auto" w:fill="D9D9D9"/>
          </w:tcPr>
          <w:p w14:paraId="2555752E" w14:textId="77777777" w:rsidR="00E62E37" w:rsidRPr="00352FB4" w:rsidRDefault="00E62E37" w:rsidP="00EB4E2C">
            <w:pPr>
              <w:spacing w:after="200" w:line="276" w:lineRule="auto"/>
              <w:jc w:val="both"/>
              <w:rPr>
                <w:rFonts w:ascii="Times New Roman" w:hAnsi="Times New Roman"/>
                <w:sz w:val="24"/>
                <w:szCs w:val="24"/>
              </w:rPr>
            </w:pPr>
          </w:p>
        </w:tc>
      </w:tr>
      <w:tr w:rsidR="00E62E37" w:rsidRPr="001B0D23" w14:paraId="6BAF7184" w14:textId="77777777" w:rsidTr="00EB4E2C">
        <w:trPr>
          <w:trHeight w:val="235"/>
        </w:trPr>
        <w:tc>
          <w:tcPr>
            <w:tcW w:w="5524" w:type="dxa"/>
          </w:tcPr>
          <w:p w14:paraId="10388A34" w14:textId="77777777" w:rsidR="00E62E37" w:rsidRPr="00352FB4" w:rsidRDefault="00E62E37" w:rsidP="00EB4E2C">
            <w:pPr>
              <w:spacing w:after="200" w:line="276" w:lineRule="auto"/>
              <w:jc w:val="both"/>
              <w:rPr>
                <w:rFonts w:ascii="Times New Roman" w:hAnsi="Times New Roman"/>
                <w:b/>
                <w:sz w:val="24"/>
                <w:szCs w:val="24"/>
              </w:rPr>
            </w:pPr>
            <w:r w:rsidRPr="00352FB4">
              <w:rPr>
                <w:rFonts w:ascii="Times New Roman" w:hAnsi="Times New Roman"/>
                <w:b/>
                <w:sz w:val="24"/>
                <w:szCs w:val="24"/>
              </w:rPr>
              <w:t>MONTANT TOTAL NET € TTC pour la période</w:t>
            </w:r>
          </w:p>
        </w:tc>
        <w:tc>
          <w:tcPr>
            <w:tcW w:w="3118" w:type="dxa"/>
          </w:tcPr>
          <w:p w14:paraId="641A9ABF" w14:textId="77777777" w:rsidR="00E62E37" w:rsidRPr="00352FB4" w:rsidRDefault="00E62E37" w:rsidP="00EB4E2C">
            <w:pPr>
              <w:spacing w:after="200" w:line="276" w:lineRule="auto"/>
              <w:jc w:val="both"/>
              <w:rPr>
                <w:rFonts w:ascii="Times New Roman" w:hAnsi="Times New Roman"/>
                <w:sz w:val="24"/>
                <w:szCs w:val="24"/>
              </w:rPr>
            </w:pPr>
          </w:p>
        </w:tc>
      </w:tr>
    </w:tbl>
    <w:p w14:paraId="44A2D6E1"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361A4E61"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2A3DB482" w14:textId="77777777" w:rsidR="00E62E37" w:rsidRPr="00352FB4" w:rsidRDefault="00E62E37" w:rsidP="00E62E37">
      <w:pPr>
        <w:jc w:val="both"/>
        <w:rPr>
          <w:rFonts w:ascii="Times New Roman" w:hAnsi="Times New Roman"/>
          <w:sz w:val="24"/>
          <w:szCs w:val="24"/>
        </w:rPr>
      </w:pPr>
      <w:r w:rsidRPr="00352FB4">
        <w:rPr>
          <w:rFonts w:ascii="Times New Roman" w:hAnsi="Times New Roman"/>
          <w:sz w:val="24"/>
          <w:szCs w:val="24"/>
        </w:rPr>
        <w:br w:type="page"/>
      </w:r>
    </w:p>
    <w:p w14:paraId="1C42ADD4" w14:textId="77777777" w:rsidR="00E62E37" w:rsidRPr="00352FB4" w:rsidRDefault="00E62E37" w:rsidP="00E62E37">
      <w:pPr>
        <w:jc w:val="both"/>
        <w:rPr>
          <w:rFonts w:ascii="Times New Roman" w:hAnsi="Times New Roman"/>
          <w:sz w:val="24"/>
          <w:szCs w:val="24"/>
        </w:rPr>
      </w:pPr>
    </w:p>
    <w:p w14:paraId="4513663F"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14465CA0" w14:textId="77777777" w:rsidR="00E62E37" w:rsidRPr="00352FB4" w:rsidRDefault="00E62E37" w:rsidP="00E62E37">
      <w:pPr>
        <w:shd w:val="clear" w:color="auto" w:fill="D6E3BC"/>
        <w:autoSpaceDE w:val="0"/>
        <w:autoSpaceDN w:val="0"/>
        <w:adjustRightInd w:val="0"/>
        <w:spacing w:after="0" w:line="240" w:lineRule="auto"/>
        <w:textAlignment w:val="center"/>
        <w:rPr>
          <w:rFonts w:ascii="Times New Roman" w:eastAsia="Arial Unicode MS" w:hAnsi="Times New Roman"/>
          <w:b/>
          <w:color w:val="000000"/>
          <w:sz w:val="24"/>
          <w:szCs w:val="24"/>
          <w:lang w:eastAsia="fr-FR"/>
        </w:rPr>
      </w:pPr>
      <w:r w:rsidRPr="00352FB4">
        <w:rPr>
          <w:rFonts w:ascii="Times New Roman" w:eastAsia="Arial Unicode MS" w:hAnsi="Times New Roman"/>
          <w:b/>
          <w:color w:val="000000"/>
          <w:sz w:val="24"/>
          <w:szCs w:val="24"/>
          <w:lang w:eastAsia="fr-FR"/>
        </w:rPr>
        <w:t>ANNEXE 4. Grille des coûts</w:t>
      </w:r>
    </w:p>
    <w:p w14:paraId="6A5C2284"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6BA50B3A" w14:textId="77777777" w:rsidR="00E62E37" w:rsidRPr="001B0D23" w:rsidRDefault="00E62E37" w:rsidP="00E62E37">
      <w:pPr>
        <w:spacing w:after="0" w:line="240" w:lineRule="auto"/>
        <w:rPr>
          <w:rFonts w:ascii="Times New Roman" w:eastAsia="Times New Roman" w:hAnsi="Times New Roman"/>
          <w:sz w:val="24"/>
          <w:szCs w:val="24"/>
          <w:lang w:eastAsia="fr-FR"/>
        </w:rPr>
      </w:pPr>
    </w:p>
    <w:tbl>
      <w:tblPr>
        <w:tblW w:w="8642" w:type="dxa"/>
        <w:tblCellMar>
          <w:left w:w="70" w:type="dxa"/>
          <w:right w:w="70" w:type="dxa"/>
        </w:tblCellMar>
        <w:tblLook w:val="04A0" w:firstRow="1" w:lastRow="0" w:firstColumn="1" w:lastColumn="0" w:noHBand="0" w:noVBand="1"/>
      </w:tblPr>
      <w:tblGrid>
        <w:gridCol w:w="7083"/>
        <w:gridCol w:w="1559"/>
      </w:tblGrid>
      <w:tr w:rsidR="00E62E37" w:rsidRPr="001B0D23" w14:paraId="08D64857" w14:textId="77777777" w:rsidTr="002A6A57">
        <w:trPr>
          <w:trHeight w:val="667"/>
        </w:trPr>
        <w:tc>
          <w:tcPr>
            <w:tcW w:w="7083" w:type="dxa"/>
            <w:tcBorders>
              <w:top w:val="single" w:sz="4" w:space="0" w:color="auto"/>
              <w:left w:val="single" w:sz="4" w:space="0" w:color="auto"/>
              <w:bottom w:val="single" w:sz="4" w:space="0" w:color="auto"/>
              <w:right w:val="single" w:sz="4" w:space="0" w:color="auto"/>
            </w:tcBorders>
            <w:shd w:val="clear" w:color="auto" w:fill="auto"/>
            <w:noWrap/>
            <w:hideMark/>
          </w:tcPr>
          <w:p w14:paraId="35AC91C7" w14:textId="77777777" w:rsidR="00E62E37" w:rsidRPr="00352FB4" w:rsidRDefault="00E62E37" w:rsidP="00EB4E2C">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Type de forfait</w:t>
            </w:r>
          </w:p>
        </w:tc>
        <w:tc>
          <w:tcPr>
            <w:tcW w:w="1559" w:type="dxa"/>
            <w:tcBorders>
              <w:top w:val="single" w:sz="4" w:space="0" w:color="auto"/>
              <w:left w:val="nil"/>
              <w:bottom w:val="single" w:sz="4" w:space="0" w:color="auto"/>
              <w:right w:val="single" w:sz="4" w:space="0" w:color="auto"/>
            </w:tcBorders>
            <w:shd w:val="clear" w:color="auto" w:fill="auto"/>
            <w:hideMark/>
          </w:tcPr>
          <w:p w14:paraId="386153BD" w14:textId="77777777" w:rsidR="00E62E37" w:rsidRPr="00352FB4" w:rsidRDefault="00E62E37" w:rsidP="00EB4E2C">
            <w:pPr>
              <w:spacing w:after="0" w:line="240" w:lineRule="auto"/>
              <w:jc w:val="center"/>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Montant (€ HT)</w:t>
            </w:r>
          </w:p>
        </w:tc>
      </w:tr>
      <w:tr w:rsidR="00E62E37" w:rsidRPr="001B0D23" w14:paraId="5AAE2EE3" w14:textId="77777777" w:rsidTr="00EB4E2C">
        <w:trPr>
          <w:trHeight w:val="412"/>
        </w:trPr>
        <w:tc>
          <w:tcPr>
            <w:tcW w:w="7083" w:type="dxa"/>
            <w:tcBorders>
              <w:top w:val="nil"/>
              <w:left w:val="single" w:sz="4" w:space="0" w:color="auto"/>
              <w:bottom w:val="single" w:sz="4" w:space="0" w:color="auto"/>
              <w:right w:val="single" w:sz="4" w:space="0" w:color="auto"/>
            </w:tcBorders>
            <w:shd w:val="clear" w:color="auto" w:fill="auto"/>
            <w:noWrap/>
            <w:vAlign w:val="bottom"/>
          </w:tcPr>
          <w:p w14:paraId="1FA1DA72" w14:textId="77777777" w:rsidR="00E62E37" w:rsidRPr="00352FB4" w:rsidRDefault="00E62E37" w:rsidP="00EB4E2C">
            <w:pPr>
              <w:spacing w:after="0" w:line="240" w:lineRule="auto"/>
              <w:rPr>
                <w:rFonts w:ascii="Times New Roman" w:eastAsia="Times New Roman" w:hAnsi="Times New Roman"/>
                <w:b/>
                <w:bCs/>
                <w:color w:val="000000"/>
                <w:sz w:val="24"/>
                <w:szCs w:val="24"/>
                <w:lang w:eastAsia="fr-FR"/>
              </w:rPr>
            </w:pPr>
            <w:r w:rsidRPr="00352FB4">
              <w:rPr>
                <w:rFonts w:ascii="Times New Roman" w:eastAsia="Times New Roman" w:hAnsi="Times New Roman"/>
                <w:b/>
                <w:bCs/>
                <w:color w:val="000000"/>
                <w:sz w:val="24"/>
                <w:szCs w:val="24"/>
                <w:lang w:eastAsia="fr-FR"/>
              </w:rPr>
              <w:t>Forfait annuel par patient – Suivi modéré (≤ 2 visites de suivi / an)</w:t>
            </w:r>
          </w:p>
        </w:tc>
        <w:tc>
          <w:tcPr>
            <w:tcW w:w="1559" w:type="dxa"/>
            <w:tcBorders>
              <w:top w:val="nil"/>
              <w:left w:val="nil"/>
              <w:bottom w:val="single" w:sz="4" w:space="0" w:color="auto"/>
              <w:right w:val="single" w:sz="4" w:space="0" w:color="auto"/>
            </w:tcBorders>
            <w:shd w:val="clear" w:color="auto" w:fill="auto"/>
            <w:noWrap/>
            <w:vAlign w:val="bottom"/>
          </w:tcPr>
          <w:p w14:paraId="1F45FAAB" w14:textId="77777777" w:rsidR="00E62E37" w:rsidRPr="00352FB4" w:rsidRDefault="00E62E37" w:rsidP="00EB4E2C">
            <w:pPr>
              <w:spacing w:after="0" w:line="240" w:lineRule="auto"/>
              <w:jc w:val="center"/>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200</w:t>
            </w:r>
          </w:p>
        </w:tc>
      </w:tr>
      <w:tr w:rsidR="00E62E37" w:rsidRPr="001B0D23" w14:paraId="6B0558BB" w14:textId="77777777" w:rsidTr="00EB4E2C">
        <w:trPr>
          <w:trHeight w:val="412"/>
        </w:trPr>
        <w:tc>
          <w:tcPr>
            <w:tcW w:w="7083" w:type="dxa"/>
            <w:tcBorders>
              <w:top w:val="nil"/>
              <w:left w:val="single" w:sz="4" w:space="0" w:color="auto"/>
              <w:bottom w:val="single" w:sz="4" w:space="0" w:color="auto"/>
              <w:right w:val="single" w:sz="4" w:space="0" w:color="auto"/>
            </w:tcBorders>
            <w:shd w:val="clear" w:color="auto" w:fill="auto"/>
            <w:noWrap/>
            <w:vAlign w:val="bottom"/>
            <w:hideMark/>
          </w:tcPr>
          <w:p w14:paraId="6749A037" w14:textId="77777777" w:rsidR="00E62E37" w:rsidRPr="00352FB4" w:rsidRDefault="00E62E37" w:rsidP="00EB4E2C">
            <w:pPr>
              <w:spacing w:after="0" w:line="240" w:lineRule="auto"/>
              <w:rPr>
                <w:rFonts w:ascii="Times New Roman" w:eastAsia="Times New Roman" w:hAnsi="Times New Roman"/>
                <w:b/>
                <w:bCs/>
                <w:color w:val="000000"/>
                <w:sz w:val="24"/>
                <w:szCs w:val="24"/>
                <w:lang w:eastAsia="fr-FR"/>
              </w:rPr>
            </w:pPr>
            <w:r w:rsidRPr="00352FB4">
              <w:rPr>
                <w:rFonts w:ascii="Times New Roman" w:eastAsia="Times New Roman" w:hAnsi="Times New Roman"/>
                <w:b/>
                <w:bCs/>
                <w:color w:val="000000"/>
                <w:sz w:val="24"/>
                <w:szCs w:val="24"/>
                <w:lang w:eastAsia="fr-FR"/>
              </w:rPr>
              <w:t>Forfait annuel par patient – Suivi soutenu (≥ 3 visites de suivi / an)</w:t>
            </w:r>
          </w:p>
        </w:tc>
        <w:tc>
          <w:tcPr>
            <w:tcW w:w="1559" w:type="dxa"/>
            <w:tcBorders>
              <w:top w:val="nil"/>
              <w:left w:val="nil"/>
              <w:bottom w:val="single" w:sz="4" w:space="0" w:color="auto"/>
              <w:right w:val="single" w:sz="4" w:space="0" w:color="auto"/>
            </w:tcBorders>
            <w:shd w:val="clear" w:color="auto" w:fill="auto"/>
            <w:noWrap/>
            <w:vAlign w:val="bottom"/>
            <w:hideMark/>
          </w:tcPr>
          <w:p w14:paraId="0E945173" w14:textId="77777777" w:rsidR="00E62E37" w:rsidRPr="00352FB4" w:rsidRDefault="00E62E37" w:rsidP="00EB4E2C">
            <w:pPr>
              <w:spacing w:after="0" w:line="240" w:lineRule="auto"/>
              <w:jc w:val="center"/>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500</w:t>
            </w:r>
          </w:p>
        </w:tc>
      </w:tr>
    </w:tbl>
    <w:p w14:paraId="4729E15D"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2CB78820" w14:textId="25BE6D5D"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La facturation sera effectuée sur une base H.T. sur laquelle s</w:t>
      </w:r>
      <w:r w:rsidR="00775B12">
        <w:rPr>
          <w:rFonts w:ascii="Times New Roman" w:eastAsia="Times New Roman" w:hAnsi="Times New Roman"/>
          <w:sz w:val="24"/>
          <w:szCs w:val="24"/>
          <w:lang w:eastAsia="fr-FR"/>
        </w:rPr>
        <w:t>’</w:t>
      </w:r>
      <w:r w:rsidRPr="00352FB4">
        <w:rPr>
          <w:rFonts w:ascii="Times New Roman" w:eastAsia="Times New Roman" w:hAnsi="Times New Roman"/>
          <w:sz w:val="24"/>
          <w:szCs w:val="24"/>
          <w:lang w:eastAsia="fr-FR"/>
        </w:rPr>
        <w:t>ajoutera la T.V.A.</w:t>
      </w:r>
    </w:p>
    <w:p w14:paraId="17EDF737"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1F31A650"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4EC620C8"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21E46AB4" w14:textId="77777777" w:rsidR="00E62E37" w:rsidRPr="00352FB4" w:rsidRDefault="00E62E37" w:rsidP="00E62E37">
      <w:pPr>
        <w:spacing w:after="0" w:line="240" w:lineRule="auto"/>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 xml:space="preserve">Barème de modulation du dédommagement en fonction de l’exhaustivité des données saisies </w:t>
      </w:r>
    </w:p>
    <w:p w14:paraId="52DE5142" w14:textId="77777777" w:rsidR="00E62E37" w:rsidRPr="001B0D23" w:rsidRDefault="00E62E37" w:rsidP="00E62E37">
      <w:pPr>
        <w:spacing w:after="0" w:line="240" w:lineRule="auto"/>
        <w:rPr>
          <w:rFonts w:ascii="Times New Roman" w:eastAsia="Times New Roman" w:hAnsi="Times New Roman"/>
          <w:sz w:val="24"/>
          <w:szCs w:val="24"/>
          <w:lang w:eastAsia="fr-FR"/>
        </w:rPr>
      </w:pPr>
    </w:p>
    <w:tbl>
      <w:tblPr>
        <w:tblStyle w:val="Grilledutableau"/>
        <w:tblW w:w="0" w:type="auto"/>
        <w:tblLook w:val="04A0" w:firstRow="1" w:lastRow="0" w:firstColumn="1" w:lastColumn="0" w:noHBand="0" w:noVBand="1"/>
      </w:tblPr>
      <w:tblGrid>
        <w:gridCol w:w="3114"/>
        <w:gridCol w:w="2693"/>
      </w:tblGrid>
      <w:tr w:rsidR="00E62E37" w:rsidRPr="001B0D23" w14:paraId="7BEF6301" w14:textId="77777777" w:rsidTr="00EB4E2C">
        <w:tc>
          <w:tcPr>
            <w:tcW w:w="3114" w:type="dxa"/>
            <w:vAlign w:val="center"/>
          </w:tcPr>
          <w:p w14:paraId="35E030F6"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eastAsia="Arial Unicode MS" w:hAnsi="Times New Roman"/>
                <w:i/>
                <w:sz w:val="24"/>
                <w:szCs w:val="24"/>
              </w:rPr>
              <w:t>Taux de données manquantes</w:t>
            </w:r>
          </w:p>
        </w:tc>
        <w:tc>
          <w:tcPr>
            <w:tcW w:w="2693" w:type="dxa"/>
            <w:vAlign w:val="center"/>
          </w:tcPr>
          <w:p w14:paraId="74C31AFD"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eastAsia="Arial Unicode MS" w:hAnsi="Times New Roman"/>
                <w:i/>
                <w:sz w:val="24"/>
                <w:szCs w:val="24"/>
              </w:rPr>
              <w:t>Taux du dédommagement versé</w:t>
            </w:r>
          </w:p>
        </w:tc>
      </w:tr>
      <w:tr w:rsidR="00E62E37" w:rsidRPr="001B0D23" w14:paraId="276DCC96" w14:textId="77777777" w:rsidTr="00EB4E2C">
        <w:tc>
          <w:tcPr>
            <w:tcW w:w="3114" w:type="dxa"/>
            <w:vAlign w:val="center"/>
          </w:tcPr>
          <w:p w14:paraId="29B60A63"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&lt; 5 %</w:t>
            </w:r>
          </w:p>
        </w:tc>
        <w:tc>
          <w:tcPr>
            <w:tcW w:w="2693" w:type="dxa"/>
            <w:vAlign w:val="center"/>
          </w:tcPr>
          <w:p w14:paraId="47B93688"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125%</w:t>
            </w:r>
          </w:p>
        </w:tc>
      </w:tr>
      <w:tr w:rsidR="00E62E37" w:rsidRPr="001B0D23" w14:paraId="4297BF90" w14:textId="77777777" w:rsidTr="00EB4E2C">
        <w:tc>
          <w:tcPr>
            <w:tcW w:w="3114" w:type="dxa"/>
            <w:vAlign w:val="center"/>
          </w:tcPr>
          <w:p w14:paraId="3A4E4D6A"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5 -10 %</w:t>
            </w:r>
          </w:p>
        </w:tc>
        <w:tc>
          <w:tcPr>
            <w:tcW w:w="2693" w:type="dxa"/>
            <w:vAlign w:val="center"/>
          </w:tcPr>
          <w:p w14:paraId="68FCBAD0"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100%</w:t>
            </w:r>
          </w:p>
        </w:tc>
      </w:tr>
      <w:tr w:rsidR="00E62E37" w:rsidRPr="001B0D23" w14:paraId="1718954C" w14:textId="77777777" w:rsidTr="00EB4E2C">
        <w:tc>
          <w:tcPr>
            <w:tcW w:w="3114" w:type="dxa"/>
            <w:vAlign w:val="center"/>
          </w:tcPr>
          <w:p w14:paraId="529CD6C5"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11 - 20%</w:t>
            </w:r>
          </w:p>
        </w:tc>
        <w:tc>
          <w:tcPr>
            <w:tcW w:w="2693" w:type="dxa"/>
            <w:vAlign w:val="center"/>
          </w:tcPr>
          <w:p w14:paraId="65E82D23"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90%</w:t>
            </w:r>
          </w:p>
        </w:tc>
      </w:tr>
      <w:tr w:rsidR="00E62E37" w:rsidRPr="001B0D23" w14:paraId="4799D418" w14:textId="77777777" w:rsidTr="00EB4E2C">
        <w:tc>
          <w:tcPr>
            <w:tcW w:w="3114" w:type="dxa"/>
            <w:vAlign w:val="center"/>
          </w:tcPr>
          <w:p w14:paraId="25244892"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21 - 30%</w:t>
            </w:r>
          </w:p>
        </w:tc>
        <w:tc>
          <w:tcPr>
            <w:tcW w:w="2693" w:type="dxa"/>
            <w:vAlign w:val="center"/>
          </w:tcPr>
          <w:p w14:paraId="7C00D936"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80%</w:t>
            </w:r>
          </w:p>
        </w:tc>
      </w:tr>
      <w:tr w:rsidR="00E62E37" w:rsidRPr="001B0D23" w14:paraId="342FF2AE" w14:textId="77777777" w:rsidTr="00EB4E2C">
        <w:tc>
          <w:tcPr>
            <w:tcW w:w="3114" w:type="dxa"/>
            <w:vAlign w:val="center"/>
          </w:tcPr>
          <w:p w14:paraId="736A70B6"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31 - 50%</w:t>
            </w:r>
          </w:p>
        </w:tc>
        <w:tc>
          <w:tcPr>
            <w:tcW w:w="2693" w:type="dxa"/>
            <w:vAlign w:val="center"/>
          </w:tcPr>
          <w:p w14:paraId="5572E7B5"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60%</w:t>
            </w:r>
          </w:p>
        </w:tc>
      </w:tr>
      <w:tr w:rsidR="00E62E37" w:rsidRPr="001B0D23" w14:paraId="3B0658B1" w14:textId="77777777" w:rsidTr="00EB4E2C">
        <w:tc>
          <w:tcPr>
            <w:tcW w:w="3114" w:type="dxa"/>
            <w:vAlign w:val="center"/>
          </w:tcPr>
          <w:p w14:paraId="2E7DD494"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51% et plus</w:t>
            </w:r>
          </w:p>
        </w:tc>
        <w:tc>
          <w:tcPr>
            <w:tcW w:w="2693" w:type="dxa"/>
            <w:vAlign w:val="center"/>
          </w:tcPr>
          <w:p w14:paraId="2C5103AA" w14:textId="77777777" w:rsidR="00E62E37" w:rsidRPr="00352FB4" w:rsidRDefault="00E62E37" w:rsidP="00EB4E2C">
            <w:pPr>
              <w:jc w:val="center"/>
              <w:rPr>
                <w:rFonts w:ascii="Times New Roman" w:eastAsia="Arial Unicode MS" w:hAnsi="Times New Roman"/>
                <w:i/>
                <w:sz w:val="24"/>
                <w:szCs w:val="24"/>
              </w:rPr>
            </w:pPr>
            <w:r w:rsidRPr="00352FB4">
              <w:rPr>
                <w:rFonts w:ascii="Times New Roman" w:hAnsi="Times New Roman"/>
                <w:b/>
                <w:bCs/>
                <w:i/>
                <w:iCs/>
                <w:sz w:val="24"/>
                <w:szCs w:val="24"/>
              </w:rPr>
              <w:t>40%</w:t>
            </w:r>
          </w:p>
        </w:tc>
      </w:tr>
    </w:tbl>
    <w:p w14:paraId="7D854029" w14:textId="77777777" w:rsidR="00E62E37" w:rsidRPr="00352FB4" w:rsidRDefault="00E62E37" w:rsidP="00E62E37">
      <w:pPr>
        <w:spacing w:after="0" w:line="240" w:lineRule="auto"/>
        <w:rPr>
          <w:rFonts w:ascii="Times New Roman" w:eastAsia="Arial Unicode MS" w:hAnsi="Times New Roman"/>
          <w:i/>
          <w:sz w:val="24"/>
          <w:szCs w:val="24"/>
          <w:lang w:eastAsia="fr-FR"/>
        </w:rPr>
      </w:pPr>
      <w:r w:rsidRPr="00352FB4">
        <w:rPr>
          <w:rFonts w:ascii="Times New Roman" w:eastAsia="Arial Unicode MS" w:hAnsi="Times New Roman"/>
          <w:i/>
          <w:sz w:val="24"/>
          <w:szCs w:val="24"/>
          <w:lang w:eastAsia="fr-FR"/>
        </w:rPr>
        <w:br w:type="page"/>
      </w:r>
    </w:p>
    <w:p w14:paraId="7BFB5822"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7470F846" w14:textId="77777777" w:rsidR="00E62E37" w:rsidRPr="00352FB4" w:rsidRDefault="00E62E37" w:rsidP="00E62E37">
      <w:pPr>
        <w:shd w:val="clear" w:color="auto" w:fill="D6E3BC"/>
        <w:autoSpaceDE w:val="0"/>
        <w:autoSpaceDN w:val="0"/>
        <w:adjustRightInd w:val="0"/>
        <w:spacing w:after="0" w:line="240" w:lineRule="auto"/>
        <w:jc w:val="both"/>
        <w:textAlignment w:val="center"/>
        <w:rPr>
          <w:rFonts w:ascii="Times New Roman" w:eastAsia="Arial Unicode MS" w:hAnsi="Times New Roman"/>
          <w:b/>
          <w:color w:val="000000"/>
          <w:sz w:val="24"/>
          <w:szCs w:val="24"/>
          <w:lang w:eastAsia="fr-FR"/>
        </w:rPr>
      </w:pPr>
      <w:r w:rsidRPr="00352FB4">
        <w:rPr>
          <w:rFonts w:ascii="Times New Roman" w:eastAsia="Arial Unicode MS" w:hAnsi="Times New Roman"/>
          <w:b/>
          <w:color w:val="000000"/>
          <w:sz w:val="24"/>
          <w:szCs w:val="24"/>
          <w:lang w:eastAsia="fr-FR"/>
        </w:rPr>
        <w:t>ANNEXE 5. Modèle d’avenant modifiant l’annexe 2 « Liste des médicaments dans le champ de la Convention »</w:t>
      </w:r>
    </w:p>
    <w:p w14:paraId="2CF1933C"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4AAA3DBD"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000F4671"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352FB4">
        <w:rPr>
          <w:rFonts w:ascii="Times New Roman" w:eastAsia="Arial Unicode MS" w:hAnsi="Times New Roman"/>
          <w:b/>
          <w:smallCaps/>
          <w:sz w:val="24"/>
          <w:szCs w:val="24"/>
          <w:lang w:eastAsia="fr-FR"/>
        </w:rPr>
        <w:t>AVENANT N° ……………………</w:t>
      </w:r>
    </w:p>
    <w:p w14:paraId="650E1B2A"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352FB4">
        <w:rPr>
          <w:rFonts w:ascii="Times New Roman" w:eastAsia="Arial Unicode MS" w:hAnsi="Times New Roman"/>
          <w:b/>
          <w:smallCaps/>
          <w:sz w:val="24"/>
          <w:szCs w:val="24"/>
          <w:lang w:eastAsia="fr-FR"/>
        </w:rPr>
        <w:t>à la Convention</w:t>
      </w:r>
    </w:p>
    <w:p w14:paraId="69350A5A"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p>
    <w:p w14:paraId="32DAFBFB"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r w:rsidRPr="00352FB4">
        <w:rPr>
          <w:rFonts w:ascii="Times New Roman" w:eastAsia="Arial Unicode MS" w:hAnsi="Times New Roman"/>
          <w:b/>
          <w:smallCaps/>
          <w:sz w:val="24"/>
          <w:szCs w:val="24"/>
          <w:lang w:eastAsia="fr-FR"/>
        </w:rPr>
        <w:t>ETABLISSEMENT DE SANTE / ENTREPRISE</w:t>
      </w:r>
    </w:p>
    <w:p w14:paraId="1601AB7F"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mallCaps/>
          <w:sz w:val="24"/>
          <w:szCs w:val="24"/>
          <w:lang w:eastAsia="fr-FR"/>
        </w:rPr>
      </w:pPr>
    </w:p>
    <w:p w14:paraId="591CDC69"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sz w:val="24"/>
          <w:szCs w:val="24"/>
          <w:lang w:eastAsia="fr-FR"/>
        </w:rPr>
      </w:pPr>
      <w:r w:rsidRPr="00352FB4">
        <w:rPr>
          <w:rFonts w:ascii="Times New Roman" w:eastAsia="Arial Unicode MS" w:hAnsi="Times New Roman"/>
          <w:b/>
          <w:smallCaps/>
          <w:sz w:val="24"/>
          <w:szCs w:val="24"/>
          <w:lang w:eastAsia="fr-FR"/>
        </w:rPr>
        <w:t xml:space="preserve">relative au dédommagement prévu au titre du recueil de données </w:t>
      </w:r>
      <w:r w:rsidRPr="00352FB4">
        <w:rPr>
          <w:rFonts w:ascii="Times New Roman" w:eastAsia="Arial Unicode MS" w:hAnsi="Times New Roman"/>
          <w:b/>
          <w:smallCaps/>
          <w:szCs w:val="24"/>
          <w:lang w:eastAsia="fr-FR"/>
        </w:rPr>
        <w:t xml:space="preserve">SUR L’UTILISATION </w:t>
      </w:r>
      <w:r w:rsidRPr="00352FB4">
        <w:rPr>
          <w:rFonts w:ascii="Times New Roman" w:eastAsia="Arial Unicode MS" w:hAnsi="Times New Roman"/>
          <w:b/>
          <w:smallCaps/>
          <w:sz w:val="24"/>
          <w:szCs w:val="24"/>
          <w:lang w:eastAsia="fr-FR"/>
        </w:rPr>
        <w:t xml:space="preserve">des médicaments en accès précoce, en accès compassionnel très précoce ou dans un cadre de prescription compassionnelle </w:t>
      </w:r>
    </w:p>
    <w:p w14:paraId="4340879A" w14:textId="77777777" w:rsidR="00E62E37" w:rsidRPr="00352FB4" w:rsidRDefault="00E62E37" w:rsidP="00E62E37">
      <w:pPr>
        <w:pBdr>
          <w:top w:val="single" w:sz="4" w:space="5" w:color="auto"/>
          <w:left w:val="single" w:sz="4" w:space="5" w:color="auto"/>
          <w:bottom w:val="single" w:sz="4" w:space="5" w:color="auto"/>
          <w:right w:val="single" w:sz="4" w:space="5" w:color="auto"/>
        </w:pBdr>
        <w:shd w:val="clear" w:color="auto" w:fill="D6E3BC"/>
        <w:spacing w:after="0" w:line="240" w:lineRule="auto"/>
        <w:ind w:left="1276" w:right="1275"/>
        <w:jc w:val="center"/>
        <w:rPr>
          <w:rFonts w:ascii="Times New Roman" w:eastAsia="Arial Unicode MS" w:hAnsi="Times New Roman"/>
          <w:b/>
          <w:i/>
          <w:sz w:val="24"/>
          <w:szCs w:val="24"/>
          <w:lang w:eastAsia="fr-FR"/>
        </w:rPr>
      </w:pPr>
    </w:p>
    <w:p w14:paraId="1D9F0886"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7916AD88" w14:textId="77777777" w:rsidR="00E62E37" w:rsidRPr="00352FB4" w:rsidRDefault="00E62E37" w:rsidP="00E62E37">
      <w:pPr>
        <w:spacing w:after="0" w:line="240" w:lineRule="auto"/>
        <w:jc w:val="both"/>
        <w:rPr>
          <w:rFonts w:ascii="Times New Roman" w:eastAsia="Times New Roman" w:hAnsi="Times New Roman"/>
          <w:b/>
          <w:smallCaps/>
          <w:color w:val="4F81BD"/>
          <w:sz w:val="24"/>
          <w:szCs w:val="24"/>
          <w:u w:val="single"/>
          <w:lang w:eastAsia="fr-FR"/>
        </w:rPr>
      </w:pPr>
    </w:p>
    <w:p w14:paraId="760C24BA" w14:textId="77777777" w:rsidR="00E62E37" w:rsidRPr="00352FB4" w:rsidRDefault="00E62E37" w:rsidP="00E62E37">
      <w:pPr>
        <w:tabs>
          <w:tab w:val="left" w:pos="7665"/>
        </w:tabs>
        <w:spacing w:after="0" w:line="240" w:lineRule="auto"/>
        <w:jc w:val="both"/>
        <w:rPr>
          <w:rFonts w:ascii="Times New Roman" w:eastAsia="Arial Unicode MS" w:hAnsi="Times New Roman"/>
          <w:b/>
          <w:sz w:val="24"/>
          <w:szCs w:val="24"/>
          <w:lang w:eastAsia="fr-FR"/>
        </w:rPr>
      </w:pPr>
      <w:proofErr w:type="gramStart"/>
      <w:r w:rsidRPr="00352FB4">
        <w:rPr>
          <w:rFonts w:ascii="Times New Roman" w:eastAsia="Arial Unicode MS" w:hAnsi="Times New Roman"/>
          <w:b/>
          <w:sz w:val="24"/>
          <w:szCs w:val="24"/>
          <w:lang w:eastAsia="fr-FR"/>
        </w:rPr>
        <w:t>ENTRE LES</w:t>
      </w:r>
      <w:proofErr w:type="gramEnd"/>
      <w:r w:rsidRPr="00352FB4">
        <w:rPr>
          <w:rFonts w:ascii="Times New Roman" w:eastAsia="Arial Unicode MS" w:hAnsi="Times New Roman"/>
          <w:b/>
          <w:sz w:val="24"/>
          <w:szCs w:val="24"/>
          <w:lang w:eastAsia="fr-FR"/>
        </w:rPr>
        <w:t xml:space="preserve"> SOUSSIGNES :</w:t>
      </w:r>
      <w:r w:rsidRPr="00352FB4">
        <w:rPr>
          <w:rFonts w:ascii="Times New Roman" w:eastAsia="Arial Unicode MS" w:hAnsi="Times New Roman"/>
          <w:b/>
          <w:sz w:val="24"/>
          <w:szCs w:val="24"/>
          <w:lang w:eastAsia="fr-FR"/>
        </w:rPr>
        <w:tab/>
      </w:r>
    </w:p>
    <w:p w14:paraId="4AE9EA2E" w14:textId="77777777" w:rsidR="00E62E37" w:rsidRPr="00352FB4" w:rsidRDefault="00E62E37" w:rsidP="00E62E37">
      <w:pPr>
        <w:spacing w:after="0" w:line="240" w:lineRule="auto"/>
        <w:jc w:val="both"/>
        <w:rPr>
          <w:rFonts w:ascii="Times New Roman" w:eastAsia="Arial Unicode MS" w:hAnsi="Times New Roman"/>
          <w:b/>
          <w:sz w:val="24"/>
          <w:szCs w:val="24"/>
          <w:lang w:eastAsia="fr-FR"/>
        </w:rPr>
      </w:pPr>
    </w:p>
    <w:p w14:paraId="0AC9D53C" w14:textId="77777777" w:rsidR="00E62E37" w:rsidRPr="00352FB4" w:rsidRDefault="00E62E37" w:rsidP="00E62E37">
      <w:pPr>
        <w:spacing w:after="0" w:line="240" w:lineRule="auto"/>
        <w:jc w:val="both"/>
        <w:rPr>
          <w:rFonts w:ascii="Times New Roman" w:eastAsia="Arial Unicode MS" w:hAnsi="Times New Roman"/>
          <w:b/>
          <w:bCs/>
          <w:sz w:val="24"/>
          <w:szCs w:val="24"/>
          <w:lang w:eastAsia="fr-FR"/>
        </w:rPr>
      </w:pPr>
      <w:r w:rsidRPr="00352FB4">
        <w:rPr>
          <w:rFonts w:ascii="Times New Roman" w:eastAsia="Arial Unicode MS" w:hAnsi="Times New Roman"/>
          <w:b/>
          <w:bCs/>
          <w:sz w:val="24"/>
          <w:szCs w:val="24"/>
          <w:lang w:eastAsia="fr-FR"/>
        </w:rPr>
        <w:t>D’une part,</w:t>
      </w:r>
    </w:p>
    <w:p w14:paraId="7C060F32" w14:textId="77777777" w:rsidR="00E62E37" w:rsidRPr="00352FB4" w:rsidRDefault="00E62E37" w:rsidP="00E62E37">
      <w:pPr>
        <w:spacing w:after="0" w:line="240" w:lineRule="auto"/>
        <w:jc w:val="both"/>
        <w:rPr>
          <w:rFonts w:ascii="Times New Roman" w:eastAsia="Arial Unicode MS" w:hAnsi="Times New Roman"/>
          <w:b/>
          <w:sz w:val="24"/>
          <w:szCs w:val="24"/>
          <w:lang w:eastAsia="fr-FR"/>
        </w:rPr>
      </w:pPr>
    </w:p>
    <w:p w14:paraId="0F81FE68" w14:textId="77777777" w:rsidR="00E62E37" w:rsidRPr="00352FB4" w:rsidRDefault="00E62E37" w:rsidP="00E62E37">
      <w:pPr>
        <w:spacing w:after="0" w:line="240" w:lineRule="auto"/>
        <w:ind w:left="567"/>
        <w:jc w:val="both"/>
        <w:rPr>
          <w:rFonts w:ascii="Times New Roman" w:eastAsia="Arial Unicode MS" w:hAnsi="Times New Roman"/>
          <w:color w:val="000000"/>
          <w:sz w:val="24"/>
          <w:szCs w:val="24"/>
          <w:lang w:eastAsia="fr-FR"/>
        </w:rPr>
      </w:pPr>
    </w:p>
    <w:p w14:paraId="09099E65" w14:textId="77777777" w:rsidR="00E62E37" w:rsidRPr="00352FB4" w:rsidRDefault="00E62E37" w:rsidP="00E62E37">
      <w:pPr>
        <w:spacing w:after="0" w:line="240" w:lineRule="auto"/>
        <w:ind w:left="708"/>
        <w:jc w:val="both"/>
        <w:rPr>
          <w:rFonts w:ascii="Times New Roman" w:eastAsia="Arial Unicode MS" w:hAnsi="Times New Roman"/>
          <w:color w:val="000000"/>
          <w:sz w:val="24"/>
          <w:szCs w:val="24"/>
          <w:lang w:eastAsia="fr-FR"/>
        </w:rPr>
      </w:pPr>
      <w:r w:rsidRPr="00352FB4">
        <w:rPr>
          <w:rFonts w:ascii="Times New Roman" w:eastAsia="Arial Unicode MS" w:hAnsi="Times New Roman"/>
          <w:b/>
          <w:sz w:val="24"/>
          <w:szCs w:val="24"/>
          <w:lang w:eastAsia="fr-FR"/>
        </w:rPr>
        <w:t xml:space="preserve">L’établissement de </w:t>
      </w:r>
      <w:proofErr w:type="gramStart"/>
      <w:r w:rsidRPr="00352FB4">
        <w:rPr>
          <w:rFonts w:ascii="Times New Roman" w:eastAsia="Arial Unicode MS" w:hAnsi="Times New Roman"/>
          <w:b/>
          <w:sz w:val="24"/>
          <w:szCs w:val="24"/>
          <w:lang w:eastAsia="fr-FR"/>
        </w:rPr>
        <w:t>santé </w:t>
      </w:r>
      <w:r w:rsidRPr="00352FB4">
        <w:rPr>
          <w:rFonts w:ascii="Times New Roman" w:eastAsia="Arial Unicode MS" w:hAnsi="Times New Roman"/>
          <w:sz w:val="24"/>
          <w:szCs w:val="24"/>
          <w:lang w:eastAsia="fr-FR"/>
        </w:rPr>
        <w:t xml:space="preserve"> …</w:t>
      </w:r>
      <w:proofErr w:type="gramEnd"/>
      <w:r w:rsidRPr="00352FB4">
        <w:rPr>
          <w:rFonts w:ascii="Times New Roman" w:eastAsia="Arial Unicode MS" w:hAnsi="Times New Roman"/>
          <w:sz w:val="24"/>
          <w:szCs w:val="24"/>
          <w:lang w:eastAsia="fr-FR"/>
        </w:rPr>
        <w:t xml:space="preserve">………………. </w:t>
      </w:r>
      <w:proofErr w:type="gramStart"/>
      <w:r w:rsidRPr="00352FB4">
        <w:rPr>
          <w:rFonts w:ascii="Times New Roman" w:eastAsia="Arial Unicode MS" w:hAnsi="Times New Roman"/>
          <w:sz w:val="24"/>
          <w:szCs w:val="24"/>
          <w:lang w:eastAsia="fr-FR"/>
        </w:rPr>
        <w:t>inscrit</w:t>
      </w:r>
      <w:proofErr w:type="gramEnd"/>
      <w:r w:rsidRPr="00352FB4">
        <w:rPr>
          <w:rFonts w:ascii="Times New Roman" w:eastAsia="Arial Unicode MS" w:hAnsi="Times New Roman"/>
          <w:sz w:val="24"/>
          <w:szCs w:val="24"/>
          <w:lang w:eastAsia="fr-FR"/>
        </w:rPr>
        <w:t xml:space="preserve"> au FINESS sous le n° …………….. </w:t>
      </w:r>
      <w:proofErr w:type="gramStart"/>
      <w:r w:rsidRPr="00352FB4">
        <w:rPr>
          <w:rFonts w:ascii="Times New Roman" w:eastAsia="Arial Unicode MS" w:hAnsi="Times New Roman"/>
          <w:sz w:val="24"/>
          <w:szCs w:val="24"/>
          <w:lang w:eastAsia="fr-FR"/>
        </w:rPr>
        <w:t>dont</w:t>
      </w:r>
      <w:proofErr w:type="gramEnd"/>
      <w:r w:rsidRPr="00352FB4">
        <w:rPr>
          <w:rFonts w:ascii="Times New Roman" w:eastAsia="Arial Unicode MS" w:hAnsi="Times New Roman"/>
          <w:sz w:val="24"/>
          <w:szCs w:val="24"/>
          <w:lang w:eastAsia="fr-FR"/>
        </w:rPr>
        <w:t xml:space="preserve"> le code SIRET est …………………. </w:t>
      </w:r>
      <w:proofErr w:type="gramStart"/>
      <w:r w:rsidRPr="00352FB4">
        <w:rPr>
          <w:rFonts w:ascii="Times New Roman" w:eastAsia="Arial Unicode MS" w:hAnsi="Times New Roman"/>
          <w:sz w:val="24"/>
          <w:szCs w:val="24"/>
          <w:lang w:eastAsia="fr-FR"/>
        </w:rPr>
        <w:t>et</w:t>
      </w:r>
      <w:proofErr w:type="gramEnd"/>
      <w:r w:rsidRPr="00352FB4">
        <w:rPr>
          <w:rFonts w:ascii="Times New Roman" w:eastAsia="Arial Unicode MS" w:hAnsi="Times New Roman"/>
          <w:sz w:val="24"/>
          <w:szCs w:val="24"/>
          <w:lang w:eastAsia="fr-FR"/>
        </w:rPr>
        <w:t xml:space="preserve"> dont le siège est ……………………….., </w:t>
      </w:r>
      <w:r w:rsidRPr="00352FB4">
        <w:rPr>
          <w:rFonts w:ascii="Times New Roman" w:eastAsia="Arial Unicode MS" w:hAnsi="Times New Roman"/>
          <w:b/>
          <w:sz w:val="24"/>
          <w:szCs w:val="24"/>
          <w:lang w:eastAsia="fr-FR"/>
        </w:rPr>
        <w:t>représenté par</w:t>
      </w:r>
      <w:r w:rsidRPr="00352FB4">
        <w:rPr>
          <w:rFonts w:ascii="Times New Roman" w:eastAsia="Arial Unicode MS" w:hAnsi="Times New Roman"/>
          <w:sz w:val="24"/>
          <w:szCs w:val="24"/>
          <w:lang w:eastAsia="fr-FR"/>
        </w:rPr>
        <w:t xml:space="preserve"> …………………….. </w:t>
      </w:r>
      <w:proofErr w:type="gramStart"/>
      <w:r w:rsidRPr="00352FB4">
        <w:rPr>
          <w:rFonts w:ascii="Times New Roman" w:eastAsia="Arial Unicode MS" w:hAnsi="Times New Roman"/>
          <w:color w:val="000000"/>
          <w:sz w:val="24"/>
          <w:szCs w:val="24"/>
          <w:lang w:eastAsia="fr-FR"/>
        </w:rPr>
        <w:t>et</w:t>
      </w:r>
      <w:proofErr w:type="gramEnd"/>
      <w:r w:rsidRPr="00352FB4">
        <w:rPr>
          <w:rFonts w:ascii="Times New Roman" w:eastAsia="Arial Unicode MS" w:hAnsi="Times New Roman"/>
          <w:color w:val="000000"/>
          <w:sz w:val="24"/>
          <w:szCs w:val="24"/>
          <w:lang w:eastAsia="fr-FR"/>
        </w:rPr>
        <w:t xml:space="preserve"> ci-après désigné « l’Etablissement » ;</w:t>
      </w:r>
    </w:p>
    <w:p w14:paraId="510E4E86" w14:textId="77777777" w:rsidR="00E62E37" w:rsidRPr="00352FB4" w:rsidRDefault="00E62E37" w:rsidP="00E62E37">
      <w:pPr>
        <w:spacing w:after="0" w:line="240" w:lineRule="auto"/>
        <w:ind w:left="770"/>
        <w:rPr>
          <w:rFonts w:ascii="Times New Roman" w:eastAsia="Arial Unicode MS" w:hAnsi="Times New Roman"/>
          <w:b/>
          <w:smallCaps/>
          <w:sz w:val="24"/>
          <w:szCs w:val="24"/>
          <w:lang w:eastAsia="fr-FR"/>
        </w:rPr>
      </w:pPr>
    </w:p>
    <w:p w14:paraId="2CE74F9C" w14:textId="77777777" w:rsidR="00E62E37" w:rsidRPr="00352FB4" w:rsidRDefault="00E62E37" w:rsidP="00E62E37">
      <w:pPr>
        <w:spacing w:after="0" w:line="240" w:lineRule="auto"/>
        <w:jc w:val="both"/>
        <w:rPr>
          <w:rFonts w:ascii="Times New Roman" w:eastAsia="Arial Unicode MS" w:hAnsi="Times New Roman"/>
          <w:b/>
          <w:bCs/>
          <w:sz w:val="24"/>
          <w:szCs w:val="24"/>
          <w:lang w:eastAsia="fr-FR"/>
        </w:rPr>
      </w:pPr>
    </w:p>
    <w:p w14:paraId="40E5E0D9" w14:textId="77777777" w:rsidR="00E62E37" w:rsidRPr="00352FB4" w:rsidRDefault="00E62E37" w:rsidP="00E62E37">
      <w:pPr>
        <w:spacing w:after="0" w:line="240" w:lineRule="auto"/>
        <w:jc w:val="both"/>
        <w:rPr>
          <w:rFonts w:ascii="Times New Roman" w:eastAsia="Arial Unicode MS" w:hAnsi="Times New Roman"/>
          <w:b/>
          <w:bCs/>
          <w:sz w:val="24"/>
          <w:szCs w:val="24"/>
          <w:lang w:eastAsia="fr-FR"/>
        </w:rPr>
      </w:pPr>
    </w:p>
    <w:p w14:paraId="4DEFC21E" w14:textId="77777777" w:rsidR="00E62E37" w:rsidRPr="00352FB4" w:rsidRDefault="00E62E37" w:rsidP="00E62E37">
      <w:pPr>
        <w:spacing w:after="0" w:line="240" w:lineRule="auto"/>
        <w:jc w:val="both"/>
        <w:rPr>
          <w:rFonts w:ascii="Times New Roman" w:eastAsia="Arial Unicode MS" w:hAnsi="Times New Roman"/>
          <w:b/>
          <w:color w:val="000000"/>
          <w:sz w:val="24"/>
          <w:szCs w:val="24"/>
          <w:lang w:eastAsia="fr-FR"/>
        </w:rPr>
      </w:pPr>
      <w:r w:rsidRPr="00352FB4">
        <w:rPr>
          <w:rFonts w:ascii="Times New Roman" w:eastAsia="Arial Unicode MS" w:hAnsi="Times New Roman"/>
          <w:b/>
          <w:color w:val="000000"/>
          <w:sz w:val="24"/>
          <w:szCs w:val="24"/>
          <w:lang w:eastAsia="fr-FR"/>
        </w:rPr>
        <w:t>D’autre part,</w:t>
      </w:r>
    </w:p>
    <w:p w14:paraId="01F6D836" w14:textId="77777777" w:rsidR="00E62E37" w:rsidRPr="00352FB4" w:rsidRDefault="00E62E37" w:rsidP="00E62E37">
      <w:pPr>
        <w:spacing w:after="0" w:line="240" w:lineRule="auto"/>
        <w:jc w:val="both"/>
        <w:rPr>
          <w:rFonts w:ascii="Times New Roman" w:eastAsia="Arial Unicode MS" w:hAnsi="Times New Roman"/>
          <w:color w:val="000000"/>
          <w:sz w:val="24"/>
          <w:szCs w:val="24"/>
          <w:lang w:eastAsia="fr-FR"/>
        </w:rPr>
      </w:pPr>
    </w:p>
    <w:p w14:paraId="75D144E3" w14:textId="77777777" w:rsidR="00E62E37" w:rsidRPr="00352FB4" w:rsidRDefault="00E62E37" w:rsidP="00E62E37">
      <w:pPr>
        <w:spacing w:after="0" w:line="240" w:lineRule="auto"/>
        <w:ind w:left="567"/>
        <w:jc w:val="both"/>
        <w:rPr>
          <w:rFonts w:ascii="Times New Roman" w:eastAsia="Arial Unicode MS" w:hAnsi="Times New Roman"/>
          <w:color w:val="000000"/>
          <w:sz w:val="24"/>
          <w:szCs w:val="24"/>
          <w:lang w:eastAsia="fr-FR"/>
        </w:rPr>
      </w:pPr>
      <w:proofErr w:type="gramStart"/>
      <w:r w:rsidRPr="00352FB4">
        <w:rPr>
          <w:rFonts w:ascii="Times New Roman" w:eastAsia="Arial Unicode MS" w:hAnsi="Times New Roman"/>
          <w:b/>
          <w:bCs/>
          <w:sz w:val="24"/>
          <w:szCs w:val="24"/>
          <w:lang w:eastAsia="fr-FR"/>
        </w:rPr>
        <w:t xml:space="preserve">L’entreprise </w:t>
      </w:r>
      <w:r w:rsidRPr="00352FB4">
        <w:rPr>
          <w:rFonts w:ascii="Times New Roman" w:eastAsia="Arial Unicode MS" w:hAnsi="Times New Roman"/>
          <w:bCs/>
          <w:sz w:val="24"/>
          <w:szCs w:val="24"/>
          <w:lang w:eastAsia="fr-FR"/>
        </w:rPr>
        <w:t xml:space="preserve"> …</w:t>
      </w:r>
      <w:proofErr w:type="gramEnd"/>
      <w:r w:rsidRPr="00352FB4">
        <w:rPr>
          <w:rFonts w:ascii="Times New Roman" w:eastAsia="Arial Unicode MS" w:hAnsi="Times New Roman"/>
          <w:bCs/>
          <w:sz w:val="24"/>
          <w:szCs w:val="24"/>
          <w:lang w:eastAsia="fr-FR"/>
        </w:rPr>
        <w:t>…………………………………………</w:t>
      </w:r>
      <w:r w:rsidRPr="00352FB4">
        <w:rPr>
          <w:rFonts w:ascii="Times New Roman" w:eastAsia="Arial Unicode MS" w:hAnsi="Times New Roman"/>
          <w:color w:val="000000"/>
          <w:sz w:val="24"/>
          <w:szCs w:val="24"/>
          <w:lang w:eastAsia="fr-FR"/>
        </w:rPr>
        <w:t xml:space="preserve"> (forme juridique du Contractant)….. </w:t>
      </w:r>
      <w:proofErr w:type="gramStart"/>
      <w:r w:rsidRPr="00352FB4">
        <w:rPr>
          <w:rFonts w:ascii="Times New Roman" w:eastAsia="Arial Unicode MS" w:hAnsi="Times New Roman"/>
          <w:color w:val="000000"/>
          <w:sz w:val="24"/>
          <w:szCs w:val="24"/>
          <w:lang w:eastAsia="fr-FR"/>
        </w:rPr>
        <w:t>inscrite</w:t>
      </w:r>
      <w:proofErr w:type="gramEnd"/>
      <w:r w:rsidRPr="00352FB4">
        <w:rPr>
          <w:rFonts w:ascii="Times New Roman" w:eastAsia="Arial Unicode MS" w:hAnsi="Times New Roman"/>
          <w:color w:val="000000"/>
          <w:sz w:val="24"/>
          <w:szCs w:val="24"/>
          <w:lang w:eastAsia="fr-FR"/>
        </w:rPr>
        <w:t xml:space="preserve"> au Registre du Commerce et des Sociétés de ……….sous le numéro………….., </w:t>
      </w:r>
    </w:p>
    <w:p w14:paraId="784CBE49" w14:textId="77777777" w:rsidR="00E62E37" w:rsidRPr="00352FB4" w:rsidRDefault="00E62E37" w:rsidP="00E62E37">
      <w:pPr>
        <w:spacing w:after="0" w:line="240" w:lineRule="auto"/>
        <w:ind w:left="567"/>
        <w:jc w:val="both"/>
        <w:rPr>
          <w:rFonts w:ascii="Times New Roman" w:eastAsia="Arial Unicode MS" w:hAnsi="Times New Roman"/>
          <w:color w:val="000000"/>
          <w:sz w:val="24"/>
          <w:szCs w:val="24"/>
          <w:lang w:eastAsia="fr-FR"/>
        </w:rPr>
      </w:pPr>
      <w:proofErr w:type="gramStart"/>
      <w:r w:rsidRPr="00352FB4">
        <w:rPr>
          <w:rFonts w:ascii="Times New Roman" w:eastAsia="Arial Unicode MS" w:hAnsi="Times New Roman"/>
          <w:b/>
          <w:bCs/>
          <w:sz w:val="24"/>
          <w:szCs w:val="24"/>
          <w:lang w:eastAsia="fr-FR"/>
        </w:rPr>
        <w:t>dont</w:t>
      </w:r>
      <w:proofErr w:type="gramEnd"/>
      <w:r w:rsidRPr="00352FB4">
        <w:rPr>
          <w:rFonts w:ascii="Times New Roman" w:eastAsia="Arial Unicode MS" w:hAnsi="Times New Roman"/>
          <w:b/>
          <w:bCs/>
          <w:sz w:val="24"/>
          <w:szCs w:val="24"/>
          <w:lang w:eastAsia="fr-FR"/>
        </w:rPr>
        <w:t xml:space="preserve"> le siège est</w:t>
      </w:r>
      <w:r w:rsidRPr="00352FB4">
        <w:rPr>
          <w:rFonts w:ascii="Times New Roman" w:eastAsia="Arial Unicode MS" w:hAnsi="Times New Roman"/>
          <w:bCs/>
          <w:sz w:val="24"/>
          <w:szCs w:val="24"/>
          <w:lang w:eastAsia="fr-FR"/>
        </w:rPr>
        <w:t xml:space="preserve"> …………………………………………………… </w:t>
      </w:r>
      <w:r w:rsidRPr="00352FB4">
        <w:rPr>
          <w:rFonts w:ascii="Times New Roman" w:eastAsia="Arial Unicode MS" w:hAnsi="Times New Roman"/>
          <w:color w:val="000000"/>
          <w:sz w:val="24"/>
          <w:szCs w:val="24"/>
          <w:lang w:eastAsia="fr-FR"/>
        </w:rPr>
        <w:t xml:space="preserve">représentée par son ……… (fonction du représentant légal), M. ………………… (nom du représentant légal), </w:t>
      </w:r>
      <w:r w:rsidRPr="00352FB4">
        <w:rPr>
          <w:rFonts w:ascii="Times New Roman" w:eastAsia="Arial Unicode MS" w:hAnsi="Times New Roman"/>
          <w:b/>
          <w:color w:val="000000"/>
          <w:sz w:val="24"/>
          <w:szCs w:val="24"/>
          <w:lang w:eastAsia="fr-FR"/>
        </w:rPr>
        <w:t>dûment habilité à l’effet de la présente convention</w:t>
      </w:r>
      <w:r w:rsidRPr="00352FB4">
        <w:rPr>
          <w:rFonts w:ascii="Times New Roman" w:eastAsia="Arial Unicode MS" w:hAnsi="Times New Roman"/>
          <w:color w:val="000000"/>
          <w:sz w:val="24"/>
          <w:szCs w:val="24"/>
          <w:lang w:eastAsia="fr-FR"/>
        </w:rPr>
        <w:t xml:space="preserve">, </w:t>
      </w:r>
      <w:r w:rsidRPr="00352FB4">
        <w:rPr>
          <w:rFonts w:ascii="Times New Roman" w:eastAsia="Arial Unicode MS" w:hAnsi="Times New Roman"/>
          <w:bCs/>
          <w:color w:val="000000"/>
          <w:sz w:val="24"/>
          <w:szCs w:val="24"/>
          <w:lang w:eastAsia="fr-FR"/>
        </w:rPr>
        <w:t>et ci-après désignée</w:t>
      </w:r>
      <w:r w:rsidRPr="00352FB4">
        <w:rPr>
          <w:rFonts w:ascii="Times New Roman" w:eastAsia="Arial Unicode MS" w:hAnsi="Times New Roman"/>
          <w:color w:val="000000"/>
          <w:sz w:val="24"/>
          <w:szCs w:val="24"/>
          <w:lang w:eastAsia="fr-FR"/>
        </w:rPr>
        <w:t xml:space="preserve"> « L’Entreprise</w:t>
      </w:r>
      <w:r w:rsidRPr="00352FB4">
        <w:rPr>
          <w:rFonts w:ascii="Times New Roman" w:eastAsia="Arial Unicode MS" w:hAnsi="Times New Roman"/>
          <w:b/>
          <w:color w:val="000000"/>
          <w:sz w:val="24"/>
          <w:szCs w:val="24"/>
          <w:lang w:eastAsia="fr-FR"/>
        </w:rPr>
        <w:t xml:space="preserve"> </w:t>
      </w:r>
      <w:r w:rsidRPr="00352FB4">
        <w:rPr>
          <w:rFonts w:ascii="Times New Roman" w:eastAsia="Arial Unicode MS" w:hAnsi="Times New Roman"/>
          <w:color w:val="000000"/>
          <w:sz w:val="24"/>
          <w:szCs w:val="24"/>
          <w:lang w:eastAsia="fr-FR"/>
        </w:rPr>
        <w:t>» ;</w:t>
      </w:r>
    </w:p>
    <w:p w14:paraId="332CF72C" w14:textId="77777777" w:rsidR="00E62E37" w:rsidRPr="00352FB4" w:rsidRDefault="00E62E37" w:rsidP="00E62E37">
      <w:pPr>
        <w:spacing w:after="0" w:line="240" w:lineRule="auto"/>
        <w:jc w:val="both"/>
        <w:rPr>
          <w:rFonts w:ascii="Times New Roman" w:eastAsia="Arial Unicode MS" w:hAnsi="Times New Roman"/>
          <w:color w:val="000000"/>
          <w:sz w:val="24"/>
          <w:szCs w:val="24"/>
          <w:lang w:eastAsia="fr-FR"/>
        </w:rPr>
      </w:pPr>
    </w:p>
    <w:p w14:paraId="5F13282D" w14:textId="77777777" w:rsidR="00E62E37" w:rsidRPr="00352FB4" w:rsidRDefault="00E62E37" w:rsidP="00E62E37">
      <w:pPr>
        <w:spacing w:after="0" w:line="240" w:lineRule="auto"/>
        <w:ind w:left="708"/>
        <w:jc w:val="both"/>
        <w:rPr>
          <w:rFonts w:ascii="Times New Roman" w:eastAsia="Arial Unicode MS" w:hAnsi="Times New Roman"/>
          <w:color w:val="000000"/>
          <w:sz w:val="24"/>
          <w:szCs w:val="24"/>
          <w:lang w:eastAsia="fr-FR"/>
        </w:rPr>
      </w:pPr>
    </w:p>
    <w:p w14:paraId="7CF93457" w14:textId="77777777" w:rsidR="00E62E37" w:rsidRPr="00352FB4" w:rsidRDefault="00E62E37" w:rsidP="00E62E37">
      <w:pPr>
        <w:spacing w:after="0" w:line="240" w:lineRule="auto"/>
        <w:jc w:val="both"/>
        <w:rPr>
          <w:rFonts w:ascii="Times New Roman" w:eastAsia="Arial Unicode MS" w:hAnsi="Times New Roman"/>
          <w:color w:val="000000"/>
          <w:sz w:val="24"/>
          <w:szCs w:val="24"/>
          <w:lang w:eastAsia="fr-FR"/>
        </w:rPr>
      </w:pPr>
    </w:p>
    <w:p w14:paraId="7F59E051"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L’Etablissement et l’Entreprise sont ci-après désignés individuellement ou collectivement par les termes « la Partie » ou « les Parties ».</w:t>
      </w:r>
    </w:p>
    <w:p w14:paraId="35FF873A" w14:textId="77777777" w:rsidR="00E62E37" w:rsidRPr="00352FB4" w:rsidRDefault="00E62E37" w:rsidP="00E62E37">
      <w:pPr>
        <w:spacing w:after="0" w:line="240" w:lineRule="auto"/>
        <w:jc w:val="both"/>
        <w:rPr>
          <w:rFonts w:ascii="Times New Roman" w:eastAsia="Arial Unicode MS" w:hAnsi="Times New Roman"/>
          <w:sz w:val="24"/>
          <w:szCs w:val="24"/>
          <w:lang w:eastAsia="fr-FR"/>
        </w:rPr>
      </w:pPr>
    </w:p>
    <w:p w14:paraId="26F38307" w14:textId="77777777" w:rsidR="00E62E37" w:rsidRPr="00352FB4" w:rsidRDefault="00E62E37" w:rsidP="00E62E37">
      <w:pPr>
        <w:spacing w:after="0" w:line="240" w:lineRule="auto"/>
        <w:jc w:val="both"/>
        <w:rPr>
          <w:rFonts w:ascii="Times New Roman" w:eastAsia="Times New Roman" w:hAnsi="Times New Roman"/>
          <w:b/>
          <w:smallCaps/>
          <w:sz w:val="24"/>
          <w:szCs w:val="24"/>
          <w:u w:val="single"/>
          <w:lang w:eastAsia="fr-FR"/>
        </w:rPr>
      </w:pPr>
    </w:p>
    <w:p w14:paraId="66F67DE8" w14:textId="77777777" w:rsidR="00E62E37" w:rsidRPr="00352FB4" w:rsidRDefault="00E62E37" w:rsidP="00E62E37">
      <w:pPr>
        <w:spacing w:after="0" w:line="240" w:lineRule="auto"/>
        <w:jc w:val="both"/>
        <w:rPr>
          <w:rFonts w:ascii="Times New Roman" w:eastAsia="Times New Roman" w:hAnsi="Times New Roman"/>
          <w:b/>
          <w:smallCaps/>
          <w:sz w:val="24"/>
          <w:szCs w:val="24"/>
          <w:u w:val="single"/>
          <w:lang w:eastAsia="fr-FR"/>
        </w:rPr>
      </w:pPr>
      <w:r w:rsidRPr="00352FB4">
        <w:rPr>
          <w:rFonts w:ascii="Times New Roman" w:eastAsia="Times New Roman" w:hAnsi="Times New Roman"/>
          <w:b/>
          <w:smallCaps/>
          <w:sz w:val="24"/>
          <w:szCs w:val="24"/>
          <w:u w:val="single"/>
          <w:lang w:eastAsia="fr-FR"/>
        </w:rPr>
        <w:t>Etant préalablement rappelé que :</w:t>
      </w:r>
    </w:p>
    <w:p w14:paraId="1949095F" w14:textId="77777777" w:rsidR="00E62E37" w:rsidRPr="00352FB4" w:rsidRDefault="00E62E37" w:rsidP="00E62E37">
      <w:pPr>
        <w:spacing w:after="0" w:line="240" w:lineRule="auto"/>
        <w:jc w:val="both"/>
        <w:rPr>
          <w:rFonts w:ascii="Times New Roman" w:eastAsia="Times New Roman" w:hAnsi="Times New Roman"/>
          <w:b/>
          <w:smallCaps/>
          <w:sz w:val="24"/>
          <w:szCs w:val="24"/>
          <w:lang w:eastAsia="fr-FR"/>
        </w:rPr>
      </w:pPr>
    </w:p>
    <w:p w14:paraId="21F93E0E" w14:textId="77777777" w:rsidR="00E62E37" w:rsidRPr="00352FB4" w:rsidRDefault="00E62E37" w:rsidP="00E62E37">
      <w:pPr>
        <w:spacing w:after="0" w:line="240" w:lineRule="auto"/>
        <w:jc w:val="both"/>
        <w:rPr>
          <w:rFonts w:ascii="Times New Roman" w:hAnsi="Times New Roman"/>
          <w:sz w:val="24"/>
          <w:szCs w:val="24"/>
        </w:rPr>
      </w:pPr>
      <w:r w:rsidRPr="00352FB4">
        <w:rPr>
          <w:rFonts w:ascii="Times New Roman" w:hAnsi="Times New Roman"/>
          <w:sz w:val="24"/>
          <w:szCs w:val="24"/>
        </w:rPr>
        <w:t>Les Parties ont signés en date du </w:t>
      </w:r>
      <w:r w:rsidRPr="00352FB4">
        <w:rPr>
          <w:rFonts w:ascii="Times New Roman" w:hAnsi="Times New Roman"/>
          <w:b/>
          <w:sz w:val="24"/>
          <w:szCs w:val="24"/>
        </w:rPr>
        <w:t xml:space="preserve">… </w:t>
      </w:r>
      <w:r w:rsidRPr="00352FB4">
        <w:rPr>
          <w:rFonts w:ascii="Times New Roman" w:hAnsi="Times New Roman"/>
          <w:sz w:val="24"/>
          <w:szCs w:val="24"/>
        </w:rPr>
        <w:t>une Convention (ci-après la Convention) ayant pour objet de déterminer les modalités de dédommagement de l’Etablissement de santé pour l’ensemble des médicaments autorisés au titre de l’accès précoce, compassionnel très précoce ou du CPC exploités par l’Entreprise signataire, visés en annexe 2.</w:t>
      </w:r>
    </w:p>
    <w:p w14:paraId="15E60399" w14:textId="7C36B6B8" w:rsidR="00E62E37" w:rsidRPr="00352FB4" w:rsidRDefault="00E62E37" w:rsidP="00E62E37">
      <w:pPr>
        <w:spacing w:after="0"/>
        <w:rPr>
          <w:rFonts w:ascii="Times New Roman" w:hAnsi="Times New Roman"/>
          <w:sz w:val="24"/>
          <w:szCs w:val="24"/>
        </w:rPr>
      </w:pPr>
    </w:p>
    <w:p w14:paraId="3424B2E4" w14:textId="77777777" w:rsidR="00E62E37" w:rsidRPr="00352FB4" w:rsidRDefault="00E62E37" w:rsidP="00E62E37">
      <w:pPr>
        <w:spacing w:after="0" w:line="240" w:lineRule="auto"/>
        <w:jc w:val="both"/>
        <w:rPr>
          <w:rFonts w:ascii="Times New Roman" w:eastAsia="Times New Roman" w:hAnsi="Times New Roman"/>
          <w:b/>
          <w:smallCaps/>
          <w:sz w:val="24"/>
          <w:szCs w:val="24"/>
          <w:u w:val="single"/>
          <w:lang w:eastAsia="fr-FR"/>
        </w:rPr>
      </w:pPr>
      <w:r w:rsidRPr="00352FB4">
        <w:rPr>
          <w:rFonts w:ascii="Times New Roman" w:eastAsia="Times New Roman" w:hAnsi="Times New Roman"/>
          <w:b/>
          <w:smallCaps/>
          <w:sz w:val="24"/>
          <w:szCs w:val="24"/>
          <w:u w:val="single"/>
          <w:lang w:eastAsia="fr-FR"/>
        </w:rPr>
        <w:t>Il est convenu ce qui suit :</w:t>
      </w:r>
    </w:p>
    <w:p w14:paraId="7EEF920B" w14:textId="77777777" w:rsidR="00E62E37" w:rsidRPr="00352FB4" w:rsidRDefault="00E62E37" w:rsidP="00E62E37">
      <w:pPr>
        <w:spacing w:after="0" w:line="240" w:lineRule="auto"/>
        <w:jc w:val="both"/>
        <w:rPr>
          <w:rFonts w:ascii="Times New Roman" w:eastAsia="Times New Roman" w:hAnsi="Times New Roman"/>
          <w:b/>
          <w:smallCaps/>
          <w:sz w:val="24"/>
          <w:szCs w:val="24"/>
          <w:u w:val="single"/>
          <w:lang w:eastAsia="fr-FR"/>
        </w:rPr>
      </w:pPr>
    </w:p>
    <w:p w14:paraId="47C29932"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0F7BEDE8" w14:textId="77777777" w:rsidR="00E62E37" w:rsidRPr="00352FB4" w:rsidRDefault="00E62E37" w:rsidP="00E62E37">
      <w:pPr>
        <w:spacing w:after="0" w:line="240" w:lineRule="auto"/>
        <w:jc w:val="both"/>
        <w:rPr>
          <w:rFonts w:ascii="Times New Roman" w:eastAsia="Times New Roman" w:hAnsi="Times New Roman"/>
          <w:b/>
          <w:sz w:val="24"/>
          <w:szCs w:val="24"/>
          <w:u w:val="single"/>
          <w:lang w:eastAsia="fr-FR"/>
        </w:rPr>
      </w:pPr>
      <w:r w:rsidRPr="00352FB4">
        <w:rPr>
          <w:rFonts w:ascii="Times New Roman" w:eastAsia="Times New Roman" w:hAnsi="Times New Roman"/>
          <w:b/>
          <w:sz w:val="24"/>
          <w:szCs w:val="24"/>
          <w:u w:val="single"/>
          <w:lang w:eastAsia="fr-FR"/>
        </w:rPr>
        <w:lastRenderedPageBreak/>
        <w:t>Article 1 – Objet de l’avenant</w:t>
      </w:r>
    </w:p>
    <w:p w14:paraId="20628F7C"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0027565A"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 xml:space="preserve">Le présent avenant (ci-après dénommé « </w:t>
      </w:r>
      <w:r w:rsidRPr="00352FB4">
        <w:rPr>
          <w:rFonts w:ascii="Times New Roman" w:eastAsia="Times New Roman" w:hAnsi="Times New Roman"/>
          <w:i/>
          <w:sz w:val="24"/>
          <w:szCs w:val="24"/>
          <w:lang w:eastAsia="fr-FR"/>
        </w:rPr>
        <w:t>Avenant n° XX</w:t>
      </w:r>
      <w:r w:rsidRPr="00352FB4">
        <w:rPr>
          <w:rFonts w:ascii="Times New Roman" w:eastAsia="Times New Roman" w:hAnsi="Times New Roman"/>
          <w:sz w:val="24"/>
          <w:szCs w:val="24"/>
          <w:lang w:eastAsia="fr-FR"/>
        </w:rPr>
        <w:t> ») a pour objet de compléter/mettre à jour l’annexe 2 « Liste des médicaments dans le champ de la Convention ».</w:t>
      </w:r>
    </w:p>
    <w:p w14:paraId="0028670F"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29064BF2" w14:textId="77777777" w:rsidR="00E62E37" w:rsidRPr="00352FB4" w:rsidRDefault="00E62E37" w:rsidP="00E62E37">
      <w:pPr>
        <w:spacing w:after="0" w:line="240" w:lineRule="auto"/>
        <w:jc w:val="both"/>
        <w:rPr>
          <w:rFonts w:ascii="Times New Roman" w:eastAsia="Times New Roman" w:hAnsi="Times New Roman"/>
          <w:b/>
          <w:sz w:val="24"/>
          <w:szCs w:val="24"/>
          <w:u w:val="single"/>
          <w:lang w:eastAsia="fr-FR"/>
        </w:rPr>
      </w:pPr>
    </w:p>
    <w:p w14:paraId="719C4C2E" w14:textId="77777777" w:rsidR="00E62E37" w:rsidRPr="00352FB4" w:rsidRDefault="00E62E37" w:rsidP="00E62E37">
      <w:pPr>
        <w:spacing w:after="0" w:line="240" w:lineRule="auto"/>
        <w:jc w:val="both"/>
        <w:rPr>
          <w:rFonts w:ascii="Times New Roman" w:eastAsia="Times New Roman" w:hAnsi="Times New Roman"/>
          <w:b/>
          <w:sz w:val="24"/>
          <w:szCs w:val="24"/>
          <w:u w:val="single"/>
          <w:lang w:eastAsia="fr-FR"/>
        </w:rPr>
      </w:pPr>
      <w:r w:rsidRPr="00352FB4">
        <w:rPr>
          <w:rFonts w:ascii="Times New Roman" w:eastAsia="Times New Roman" w:hAnsi="Times New Roman"/>
          <w:b/>
          <w:sz w:val="24"/>
          <w:szCs w:val="24"/>
          <w:u w:val="single"/>
          <w:lang w:eastAsia="fr-FR"/>
        </w:rPr>
        <w:t>Article 2 – Entrée en vigueur du présent Avenant n° XX</w:t>
      </w:r>
    </w:p>
    <w:p w14:paraId="14236D9F"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2E313405"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 xml:space="preserve">Le présent avenant entrera en vigueur le </w:t>
      </w:r>
      <w:r w:rsidRPr="00352FB4">
        <w:rPr>
          <w:rFonts w:ascii="Times New Roman" w:eastAsia="Times New Roman" w:hAnsi="Times New Roman"/>
          <w:b/>
          <w:sz w:val="24"/>
          <w:szCs w:val="24"/>
          <w:lang w:eastAsia="fr-FR"/>
        </w:rPr>
        <w:t>…</w:t>
      </w:r>
      <w:r w:rsidRPr="00352FB4">
        <w:rPr>
          <w:rFonts w:ascii="Times New Roman" w:eastAsia="Times New Roman" w:hAnsi="Times New Roman"/>
          <w:sz w:val="24"/>
          <w:szCs w:val="24"/>
          <w:lang w:eastAsia="fr-FR"/>
        </w:rPr>
        <w:t>.</w:t>
      </w:r>
    </w:p>
    <w:p w14:paraId="30A573B1"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565418E7" w14:textId="77777777" w:rsidR="00E62E37" w:rsidRPr="00352FB4" w:rsidRDefault="00E62E37" w:rsidP="00E62E37">
      <w:pPr>
        <w:spacing w:after="0" w:line="240" w:lineRule="auto"/>
        <w:jc w:val="both"/>
        <w:rPr>
          <w:rFonts w:ascii="Times New Roman" w:eastAsia="Times New Roman" w:hAnsi="Times New Roman"/>
          <w:b/>
          <w:sz w:val="24"/>
          <w:szCs w:val="24"/>
          <w:u w:val="single"/>
          <w:lang w:eastAsia="fr-FR"/>
        </w:rPr>
      </w:pPr>
    </w:p>
    <w:p w14:paraId="734C3A52" w14:textId="77777777" w:rsidR="00E62E37" w:rsidRPr="00352FB4" w:rsidRDefault="00E62E37" w:rsidP="00E62E37">
      <w:pPr>
        <w:spacing w:after="0" w:line="240" w:lineRule="auto"/>
        <w:jc w:val="both"/>
        <w:rPr>
          <w:rFonts w:ascii="Times New Roman" w:eastAsia="Times New Roman" w:hAnsi="Times New Roman"/>
          <w:b/>
          <w:sz w:val="24"/>
          <w:szCs w:val="24"/>
          <w:u w:val="single"/>
          <w:lang w:eastAsia="fr-FR"/>
        </w:rPr>
      </w:pPr>
      <w:r w:rsidRPr="00352FB4">
        <w:rPr>
          <w:rFonts w:ascii="Times New Roman" w:eastAsia="Times New Roman" w:hAnsi="Times New Roman"/>
          <w:b/>
          <w:sz w:val="24"/>
          <w:szCs w:val="24"/>
          <w:u w:val="single"/>
          <w:lang w:eastAsia="fr-FR"/>
        </w:rPr>
        <w:t>Article 5 – Divers</w:t>
      </w:r>
    </w:p>
    <w:p w14:paraId="4E6644EA"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446E98DA" w14:textId="15764541"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 xml:space="preserve">Tous les termes et conditions de la Convention non modifiés par le présent Avenant </w:t>
      </w:r>
      <w:proofErr w:type="spellStart"/>
      <w:r w:rsidRPr="00352FB4">
        <w:rPr>
          <w:rFonts w:ascii="Times New Roman" w:eastAsia="Times New Roman" w:hAnsi="Times New Roman"/>
          <w:sz w:val="24"/>
          <w:szCs w:val="24"/>
          <w:lang w:eastAsia="fr-FR"/>
        </w:rPr>
        <w:t>n°</w:t>
      </w:r>
      <w:r w:rsidR="00CD3723" w:rsidRPr="00352FB4">
        <w:rPr>
          <w:rFonts w:ascii="Times New Roman" w:eastAsia="Times New Roman" w:hAnsi="Times New Roman"/>
          <w:sz w:val="24"/>
          <w:szCs w:val="24"/>
          <w:lang w:eastAsia="fr-FR"/>
        </w:rPr>
        <w:t>X</w:t>
      </w:r>
      <w:proofErr w:type="spellEnd"/>
      <w:r w:rsidRPr="00352FB4">
        <w:rPr>
          <w:rFonts w:ascii="Times New Roman" w:eastAsia="Times New Roman" w:hAnsi="Times New Roman"/>
          <w:sz w:val="24"/>
          <w:szCs w:val="24"/>
          <w:lang w:eastAsia="fr-FR"/>
        </w:rPr>
        <w:t xml:space="preserve"> conservent leur plein et entier effet.</w:t>
      </w:r>
    </w:p>
    <w:p w14:paraId="61EAC6D9"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06DB6301"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2971CD9E"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0DE9FF57"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64F57762"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Fait à …en deux exemplaires originaux le….</w:t>
      </w:r>
    </w:p>
    <w:p w14:paraId="37F1CF15"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52A2225C"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r w:rsidRPr="00352FB4">
        <w:rPr>
          <w:rFonts w:ascii="Times New Roman" w:eastAsia="Times New Roman" w:hAnsi="Times New Roman"/>
          <w:sz w:val="24"/>
          <w:szCs w:val="24"/>
          <w:lang w:eastAsia="fr-FR"/>
        </w:rPr>
        <w:t>Signatures</w:t>
      </w:r>
    </w:p>
    <w:p w14:paraId="310CF312" w14:textId="77777777" w:rsidR="00E62E37" w:rsidRPr="00352FB4" w:rsidRDefault="00E62E37" w:rsidP="00E62E37">
      <w:pPr>
        <w:spacing w:after="0" w:line="240" w:lineRule="auto"/>
        <w:jc w:val="both"/>
        <w:rPr>
          <w:rFonts w:ascii="Times New Roman" w:eastAsia="Times New Roman" w:hAnsi="Times New Roman"/>
          <w:sz w:val="24"/>
          <w:szCs w:val="24"/>
          <w:lang w:eastAsia="fr-FR"/>
        </w:rPr>
      </w:pPr>
    </w:p>
    <w:p w14:paraId="58D5D699"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t xml:space="preserve">     P/ l’Etablissement de santé</w:t>
      </w:r>
      <w:r w:rsidRPr="00352FB4">
        <w:rPr>
          <w:rFonts w:ascii="Times New Roman" w:eastAsia="Arial Unicode MS" w:hAnsi="Times New Roman"/>
          <w:sz w:val="24"/>
          <w:szCs w:val="24"/>
          <w:lang w:eastAsia="fr-FR"/>
        </w:rPr>
        <w:tab/>
        <w:t xml:space="preserve">        P/ l’Entreprise</w:t>
      </w:r>
    </w:p>
    <w:p w14:paraId="1E969C5A" w14:textId="77777777" w:rsidR="00E62E37" w:rsidRPr="00352FB4" w:rsidRDefault="00E62E37" w:rsidP="00E62E37">
      <w:pPr>
        <w:tabs>
          <w:tab w:val="center" w:pos="1985"/>
          <w:tab w:val="center" w:pos="7372"/>
        </w:tabs>
        <w:spacing w:after="0" w:line="240" w:lineRule="auto"/>
        <w:rPr>
          <w:rFonts w:ascii="Times New Roman" w:eastAsia="Arial Unicode MS" w:hAnsi="Times New Roman"/>
          <w:b/>
          <w:sz w:val="24"/>
          <w:szCs w:val="24"/>
          <w:lang w:eastAsia="fr-FR"/>
        </w:rPr>
      </w:pPr>
      <w:r w:rsidRPr="00352FB4">
        <w:rPr>
          <w:rFonts w:ascii="Times New Roman" w:eastAsia="Arial Unicode MS" w:hAnsi="Times New Roman"/>
          <w:sz w:val="24"/>
          <w:szCs w:val="24"/>
          <w:lang w:eastAsia="fr-FR"/>
        </w:rPr>
        <w:tab/>
      </w:r>
      <w:r w:rsidRPr="00352FB4">
        <w:rPr>
          <w:rFonts w:ascii="Times New Roman" w:eastAsia="Arial Unicode MS" w:hAnsi="Times New Roman"/>
          <w:b/>
          <w:sz w:val="24"/>
          <w:szCs w:val="24"/>
          <w:lang w:eastAsia="fr-FR"/>
        </w:rPr>
        <w:tab/>
      </w:r>
    </w:p>
    <w:p w14:paraId="12F8EA56"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noProof/>
          <w:sz w:val="24"/>
          <w:szCs w:val="24"/>
          <w:lang w:eastAsia="fr-FR"/>
        </w:rPr>
        <mc:AlternateContent>
          <mc:Choice Requires="wps">
            <w:drawing>
              <wp:anchor distT="0" distB="0" distL="114300" distR="114300" simplePos="0" relativeHeight="251664384" behindDoc="0" locked="0" layoutInCell="1" allowOverlap="1" wp14:anchorId="60525EE2" wp14:editId="530EFB50">
                <wp:simplePos x="0" y="0"/>
                <wp:positionH relativeFrom="column">
                  <wp:posOffset>3135630</wp:posOffset>
                </wp:positionH>
                <wp:positionV relativeFrom="paragraph">
                  <wp:posOffset>21591</wp:posOffset>
                </wp:positionV>
                <wp:extent cx="3046095" cy="571500"/>
                <wp:effectExtent l="0" t="0" r="20955"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09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B9B73" id="Rectangle 7" o:spid="_x0000_s1026" style="position:absolute;margin-left:246.9pt;margin-top:1.7pt;width:239.8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38eQIAAPsE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" filled="f"/>
            </w:pict>
          </mc:Fallback>
        </mc:AlternateContent>
      </w:r>
      <w:r w:rsidRPr="00352FB4">
        <w:rPr>
          <w:rFonts w:ascii="Times New Roman" w:eastAsia="Arial Unicode MS" w:hAnsi="Times New Roman"/>
          <w:noProof/>
          <w:sz w:val="24"/>
          <w:szCs w:val="24"/>
          <w:lang w:eastAsia="fr-FR"/>
        </w:rPr>
        <mc:AlternateContent>
          <mc:Choice Requires="wps">
            <w:drawing>
              <wp:anchor distT="0" distB="0" distL="114300" distR="114300" simplePos="0" relativeHeight="251663360" behindDoc="0" locked="0" layoutInCell="1" allowOverlap="1" wp14:anchorId="00CC0588" wp14:editId="2DFCE13D">
                <wp:simplePos x="0" y="0"/>
                <wp:positionH relativeFrom="margin">
                  <wp:align>left</wp:align>
                </wp:positionH>
                <wp:positionV relativeFrom="paragraph">
                  <wp:posOffset>21590</wp:posOffset>
                </wp:positionV>
                <wp:extent cx="2958465" cy="542925"/>
                <wp:effectExtent l="0" t="0" r="1333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8465" cy="542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38BC5" id="Rectangle 5" o:spid="_x0000_s1026" style="position:absolute;margin-left:0;margin-top:1.7pt;width:232.95pt;height:4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" filled="f">
                <w10:wrap anchorx="margin"/>
              </v:rect>
            </w:pict>
          </mc:Fallback>
        </mc:AlternateContent>
      </w:r>
    </w:p>
    <w:p w14:paraId="72429D36"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r>
    </w:p>
    <w:p w14:paraId="009614C3"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p>
    <w:p w14:paraId="18A71EEF" w14:textId="77777777" w:rsidR="00E62E37" w:rsidRPr="00352FB4" w:rsidRDefault="00E62E37" w:rsidP="00E62E37">
      <w:pPr>
        <w:tabs>
          <w:tab w:val="center" w:pos="1985"/>
          <w:tab w:val="center" w:pos="7372"/>
        </w:tabs>
        <w:spacing w:after="0" w:line="240" w:lineRule="auto"/>
        <w:rPr>
          <w:rFonts w:ascii="Times New Roman" w:eastAsia="Arial Unicode MS" w:hAnsi="Times New Roman"/>
          <w:sz w:val="24"/>
          <w:szCs w:val="24"/>
          <w:lang w:eastAsia="fr-FR"/>
        </w:rPr>
      </w:pPr>
      <w:r w:rsidRPr="00352FB4">
        <w:rPr>
          <w:rFonts w:ascii="Times New Roman" w:eastAsia="Arial Unicode MS" w:hAnsi="Times New Roman"/>
          <w:sz w:val="24"/>
          <w:szCs w:val="24"/>
          <w:lang w:eastAsia="fr-FR"/>
        </w:rPr>
        <w:tab/>
      </w:r>
    </w:p>
    <w:p w14:paraId="5E5A831A" w14:textId="77777777" w:rsidR="00E62E37" w:rsidRPr="00352FB4" w:rsidRDefault="00E62E37" w:rsidP="00E62E37">
      <w:pPr>
        <w:autoSpaceDE w:val="0"/>
        <w:autoSpaceDN w:val="0"/>
        <w:adjustRightInd w:val="0"/>
        <w:spacing w:after="0" w:line="240" w:lineRule="auto"/>
        <w:textAlignment w:val="center"/>
        <w:rPr>
          <w:rFonts w:ascii="Times New Roman" w:eastAsia="Arial Unicode MS" w:hAnsi="Times New Roman"/>
          <w:i/>
          <w:sz w:val="24"/>
          <w:szCs w:val="24"/>
          <w:lang w:eastAsia="fr-FR"/>
        </w:rPr>
      </w:pPr>
    </w:p>
    <w:p w14:paraId="51645E57" w14:textId="77777777" w:rsidR="00E62E37" w:rsidRPr="00352FB4" w:rsidRDefault="00E62E37" w:rsidP="00E62E37">
      <w:pPr>
        <w:spacing w:after="0" w:line="240" w:lineRule="auto"/>
        <w:jc w:val="both"/>
        <w:rPr>
          <w:rFonts w:ascii="Times New Roman" w:eastAsia="Times New Roman" w:hAnsi="Times New Roman"/>
          <w:i/>
          <w:sz w:val="24"/>
          <w:szCs w:val="24"/>
          <w:lang w:eastAsia="fr-FR"/>
        </w:rPr>
      </w:pPr>
      <w:r w:rsidRPr="00352FB4">
        <w:rPr>
          <w:rFonts w:ascii="Times New Roman" w:eastAsia="Times New Roman" w:hAnsi="Times New Roman"/>
          <w:i/>
          <w:sz w:val="24"/>
          <w:szCs w:val="24"/>
          <w:lang w:eastAsia="fr-FR"/>
        </w:rPr>
        <w:t>NB : signature électronique autorisée</w:t>
      </w:r>
    </w:p>
    <w:p w14:paraId="12840254" w14:textId="77777777" w:rsidR="00E62E37" w:rsidRPr="00352FB4" w:rsidRDefault="00E62E37" w:rsidP="00E62E37">
      <w:pPr>
        <w:spacing w:after="0" w:line="240" w:lineRule="auto"/>
        <w:jc w:val="both"/>
        <w:rPr>
          <w:rFonts w:ascii="Times New Roman" w:eastAsia="Times New Roman" w:hAnsi="Times New Roman"/>
          <w:i/>
          <w:sz w:val="24"/>
          <w:szCs w:val="24"/>
          <w:lang w:eastAsia="fr-FR"/>
        </w:rPr>
      </w:pPr>
    </w:p>
    <w:p w14:paraId="6D5A185F" w14:textId="77777777" w:rsidR="00E62E37" w:rsidRPr="00352FB4" w:rsidRDefault="00E62E37" w:rsidP="00E62E37">
      <w:pPr>
        <w:spacing w:after="0" w:line="240" w:lineRule="auto"/>
        <w:jc w:val="both"/>
        <w:rPr>
          <w:rFonts w:ascii="Times New Roman" w:eastAsia="Times New Roman" w:hAnsi="Times New Roman"/>
          <w:i/>
          <w:sz w:val="24"/>
          <w:szCs w:val="24"/>
          <w:lang w:eastAsia="fr-FR"/>
        </w:rPr>
        <w:sectPr w:rsidR="00E62E37" w:rsidRPr="00352FB4" w:rsidSect="00EB4E2C">
          <w:pgSz w:w="11906" w:h="16838" w:code="9"/>
          <w:pgMar w:top="1077" w:right="1077" w:bottom="1077" w:left="1077" w:header="709" w:footer="709" w:gutter="0"/>
          <w:cols w:space="708"/>
          <w:docGrid w:linePitch="360"/>
        </w:sectPr>
      </w:pPr>
    </w:p>
    <w:p w14:paraId="3465D5C5" w14:textId="77777777" w:rsidR="00E62E37" w:rsidRPr="00352FB4" w:rsidRDefault="00E62E37" w:rsidP="00E62E37">
      <w:pPr>
        <w:spacing w:after="0" w:line="240" w:lineRule="auto"/>
        <w:rPr>
          <w:rFonts w:ascii="Times New Roman" w:eastAsia="Arial Unicode MS" w:hAnsi="Times New Roman"/>
          <w:b/>
          <w:i/>
          <w:sz w:val="24"/>
          <w:szCs w:val="24"/>
          <w:lang w:eastAsia="fr-FR"/>
        </w:rPr>
      </w:pPr>
    </w:p>
    <w:p w14:paraId="41C6B7B7" w14:textId="77777777" w:rsidR="00E62E37" w:rsidRPr="00352FB4" w:rsidRDefault="00E62E37" w:rsidP="00E62E37">
      <w:pPr>
        <w:autoSpaceDE w:val="0"/>
        <w:autoSpaceDN w:val="0"/>
        <w:adjustRightInd w:val="0"/>
        <w:spacing w:after="0" w:line="240" w:lineRule="auto"/>
        <w:textAlignment w:val="center"/>
        <w:rPr>
          <w:rFonts w:ascii="Times New Roman" w:eastAsia="Times New Roman" w:hAnsi="Times New Roman"/>
          <w:b/>
          <w:sz w:val="24"/>
          <w:szCs w:val="24"/>
          <w:lang w:eastAsia="fr-FR"/>
        </w:rPr>
      </w:pPr>
      <w:r w:rsidRPr="00352FB4">
        <w:rPr>
          <w:rFonts w:ascii="Times New Roman" w:eastAsia="Times New Roman" w:hAnsi="Times New Roman"/>
          <w:b/>
          <w:sz w:val="24"/>
          <w:szCs w:val="24"/>
          <w:lang w:eastAsia="fr-FR"/>
        </w:rPr>
        <w:t>Annexe 2 modifiée par l’avenant - Liste des médicaments dans le champ de la Convention</w:t>
      </w:r>
    </w:p>
    <w:p w14:paraId="7F82B674" w14:textId="77777777" w:rsidR="00E62E37" w:rsidRPr="001B0D23" w:rsidRDefault="00E62E37" w:rsidP="00E62E37">
      <w:pPr>
        <w:spacing w:after="0" w:line="240" w:lineRule="auto"/>
        <w:rPr>
          <w:rFonts w:ascii="Times New Roman" w:eastAsia="Times New Roman" w:hAnsi="Times New Roman"/>
          <w:sz w:val="24"/>
          <w:szCs w:val="24"/>
          <w:lang w:eastAsia="fr-FR"/>
        </w:rPr>
      </w:pPr>
    </w:p>
    <w:tbl>
      <w:tblPr>
        <w:tblW w:w="15021" w:type="dxa"/>
        <w:tblCellMar>
          <w:left w:w="70" w:type="dxa"/>
          <w:right w:w="70" w:type="dxa"/>
        </w:tblCellMar>
        <w:tblLook w:val="04A0" w:firstRow="1" w:lastRow="0" w:firstColumn="1" w:lastColumn="0" w:noHBand="0" w:noVBand="1"/>
      </w:tblPr>
      <w:tblGrid>
        <w:gridCol w:w="2122"/>
        <w:gridCol w:w="1417"/>
        <w:gridCol w:w="3544"/>
        <w:gridCol w:w="1276"/>
        <w:gridCol w:w="3019"/>
        <w:gridCol w:w="1942"/>
        <w:gridCol w:w="1701"/>
      </w:tblGrid>
      <w:tr w:rsidR="00E62E37" w:rsidRPr="001B0D23" w14:paraId="11BCE761" w14:textId="77777777" w:rsidTr="00FC7282">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hideMark/>
          </w:tcPr>
          <w:p w14:paraId="549E6B36"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Médicament</w:t>
            </w:r>
          </w:p>
        </w:tc>
        <w:tc>
          <w:tcPr>
            <w:tcW w:w="1417" w:type="dxa"/>
            <w:tcBorders>
              <w:top w:val="single" w:sz="4" w:space="0" w:color="auto"/>
              <w:left w:val="nil"/>
              <w:bottom w:val="single" w:sz="4" w:space="0" w:color="auto"/>
              <w:right w:val="single" w:sz="4" w:space="0" w:color="auto"/>
            </w:tcBorders>
            <w:shd w:val="clear" w:color="auto" w:fill="auto"/>
            <w:noWrap/>
            <w:hideMark/>
          </w:tcPr>
          <w:p w14:paraId="5C83E62F"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Code UCD</w:t>
            </w:r>
          </w:p>
        </w:tc>
        <w:tc>
          <w:tcPr>
            <w:tcW w:w="3544" w:type="dxa"/>
            <w:tcBorders>
              <w:top w:val="single" w:sz="4" w:space="0" w:color="auto"/>
              <w:left w:val="nil"/>
              <w:bottom w:val="single" w:sz="4" w:space="0" w:color="auto"/>
              <w:right w:val="single" w:sz="4" w:space="0" w:color="auto"/>
            </w:tcBorders>
            <w:shd w:val="clear" w:color="auto" w:fill="auto"/>
            <w:noWrap/>
            <w:hideMark/>
          </w:tcPr>
          <w:p w14:paraId="4B2284AC"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Statut</w:t>
            </w:r>
          </w:p>
        </w:tc>
        <w:tc>
          <w:tcPr>
            <w:tcW w:w="1276" w:type="dxa"/>
            <w:tcBorders>
              <w:top w:val="single" w:sz="4" w:space="0" w:color="auto"/>
              <w:left w:val="nil"/>
              <w:bottom w:val="single" w:sz="4" w:space="0" w:color="auto"/>
              <w:right w:val="single" w:sz="4" w:space="0" w:color="auto"/>
            </w:tcBorders>
          </w:tcPr>
          <w:p w14:paraId="06488E09"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Date d’obtention</w:t>
            </w:r>
          </w:p>
        </w:tc>
        <w:tc>
          <w:tcPr>
            <w:tcW w:w="3019" w:type="dxa"/>
            <w:tcBorders>
              <w:top w:val="single" w:sz="4" w:space="0" w:color="auto"/>
              <w:left w:val="single" w:sz="4" w:space="0" w:color="auto"/>
              <w:bottom w:val="single" w:sz="4" w:space="0" w:color="auto"/>
              <w:right w:val="single" w:sz="4" w:space="0" w:color="auto"/>
            </w:tcBorders>
            <w:shd w:val="clear" w:color="auto" w:fill="auto"/>
            <w:noWrap/>
            <w:hideMark/>
          </w:tcPr>
          <w:p w14:paraId="287D90B0"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Indication(s)</w:t>
            </w:r>
          </w:p>
        </w:tc>
        <w:tc>
          <w:tcPr>
            <w:tcW w:w="1942" w:type="dxa"/>
            <w:tcBorders>
              <w:top w:val="single" w:sz="4" w:space="0" w:color="auto"/>
              <w:left w:val="single" w:sz="4" w:space="0" w:color="auto"/>
              <w:bottom w:val="single" w:sz="4" w:space="0" w:color="auto"/>
              <w:right w:val="single" w:sz="4" w:space="0" w:color="auto"/>
            </w:tcBorders>
          </w:tcPr>
          <w:p w14:paraId="74248A39"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Nombre annuel de visites de suivi prévu au PUT</w:t>
            </w:r>
          </w:p>
        </w:tc>
        <w:tc>
          <w:tcPr>
            <w:tcW w:w="1701" w:type="dxa"/>
            <w:tcBorders>
              <w:top w:val="single" w:sz="4" w:space="0" w:color="auto"/>
              <w:left w:val="single" w:sz="4" w:space="0" w:color="auto"/>
              <w:bottom w:val="single" w:sz="4" w:space="0" w:color="auto"/>
              <w:right w:val="single" w:sz="4" w:space="0" w:color="auto"/>
            </w:tcBorders>
          </w:tcPr>
          <w:p w14:paraId="38D7A831"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Type de suivi :</w:t>
            </w:r>
          </w:p>
          <w:p w14:paraId="445C2077"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Modéré (≤ 2 visites)</w:t>
            </w:r>
          </w:p>
          <w:p w14:paraId="1D5645B5"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Soutenu (≥ 3 visites)</w:t>
            </w:r>
          </w:p>
        </w:tc>
      </w:tr>
      <w:tr w:rsidR="00E62E37" w:rsidRPr="001B0D23" w14:paraId="732BA8E8" w14:textId="77777777" w:rsidTr="00FC7282">
        <w:trPr>
          <w:trHeight w:val="984"/>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170537AD"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3E35AD9B"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2C51F145"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5EA1B55D"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7CB78DB1"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28C3C87F"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79EF7A16"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r w:rsidR="00E62E37" w:rsidRPr="001B0D23" w14:paraId="1B1A95C2" w14:textId="77777777" w:rsidTr="00FC7282">
        <w:trPr>
          <w:trHeight w:val="997"/>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CFBC37D"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11879251"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1904E34D"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6B90CB73"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2CD9E9BF"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3EE91EAD"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104AA7F8"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r w:rsidR="00E62E37" w:rsidRPr="001B0D23" w14:paraId="4595D4AA" w14:textId="77777777" w:rsidTr="00FC7282">
        <w:trPr>
          <w:trHeight w:val="983"/>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5F003F3"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D45E43"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3544" w:type="dxa"/>
            <w:tcBorders>
              <w:top w:val="nil"/>
              <w:left w:val="nil"/>
              <w:bottom w:val="single" w:sz="4" w:space="0" w:color="auto"/>
              <w:right w:val="single" w:sz="4" w:space="0" w:color="auto"/>
            </w:tcBorders>
            <w:shd w:val="clear" w:color="auto" w:fill="auto"/>
            <w:vAlign w:val="center"/>
            <w:hideMark/>
          </w:tcPr>
          <w:p w14:paraId="45311A23"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AAP</w:t>
            </w:r>
            <w:r w:rsidRPr="00352FB4">
              <w:rPr>
                <w:rFonts w:ascii="Times New Roman" w:eastAsia="Times New Roman" w:hAnsi="Times New Roman"/>
                <w:color w:val="000000"/>
                <w:sz w:val="24"/>
                <w:szCs w:val="24"/>
                <w:lang w:eastAsia="fr-FR"/>
              </w:rPr>
              <w:br/>
              <w:t>□ AAC très précoce</w:t>
            </w:r>
            <w:r w:rsidRPr="00352FB4">
              <w:rPr>
                <w:rFonts w:ascii="Times New Roman" w:eastAsia="Times New Roman" w:hAnsi="Times New Roman"/>
                <w:color w:val="000000"/>
                <w:sz w:val="24"/>
                <w:szCs w:val="24"/>
                <w:lang w:eastAsia="fr-FR"/>
              </w:rPr>
              <w:br/>
              <w:t>□ CPC</w:t>
            </w:r>
          </w:p>
        </w:tc>
        <w:tc>
          <w:tcPr>
            <w:tcW w:w="1276" w:type="dxa"/>
            <w:tcBorders>
              <w:top w:val="single" w:sz="4" w:space="0" w:color="auto"/>
              <w:left w:val="nil"/>
              <w:bottom w:val="single" w:sz="4" w:space="0" w:color="auto"/>
              <w:right w:val="single" w:sz="4" w:space="0" w:color="auto"/>
            </w:tcBorders>
          </w:tcPr>
          <w:p w14:paraId="07C49CD7"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3019" w:type="dxa"/>
            <w:tcBorders>
              <w:top w:val="nil"/>
              <w:left w:val="single" w:sz="4" w:space="0" w:color="auto"/>
              <w:bottom w:val="single" w:sz="4" w:space="0" w:color="auto"/>
              <w:right w:val="single" w:sz="4" w:space="0" w:color="auto"/>
            </w:tcBorders>
            <w:shd w:val="clear" w:color="auto" w:fill="auto"/>
            <w:noWrap/>
            <w:vAlign w:val="bottom"/>
            <w:hideMark/>
          </w:tcPr>
          <w:p w14:paraId="1CC19BB4"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w:t>
            </w:r>
          </w:p>
        </w:tc>
        <w:tc>
          <w:tcPr>
            <w:tcW w:w="1942" w:type="dxa"/>
            <w:tcBorders>
              <w:top w:val="nil"/>
              <w:left w:val="single" w:sz="4" w:space="0" w:color="auto"/>
              <w:bottom w:val="single" w:sz="4" w:space="0" w:color="auto"/>
              <w:right w:val="single" w:sz="4" w:space="0" w:color="auto"/>
            </w:tcBorders>
          </w:tcPr>
          <w:p w14:paraId="4A7F19B0"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p>
        </w:tc>
        <w:tc>
          <w:tcPr>
            <w:tcW w:w="1701" w:type="dxa"/>
            <w:tcBorders>
              <w:top w:val="nil"/>
              <w:left w:val="single" w:sz="4" w:space="0" w:color="auto"/>
              <w:bottom w:val="single" w:sz="4" w:space="0" w:color="auto"/>
              <w:right w:val="single" w:sz="4" w:space="0" w:color="auto"/>
            </w:tcBorders>
            <w:vAlign w:val="center"/>
          </w:tcPr>
          <w:p w14:paraId="090951DA" w14:textId="77777777" w:rsidR="00E62E37" w:rsidRPr="00352FB4" w:rsidRDefault="00E62E37" w:rsidP="00FC7282">
            <w:pPr>
              <w:spacing w:after="0" w:line="240" w:lineRule="auto"/>
              <w:rPr>
                <w:rFonts w:ascii="Times New Roman" w:eastAsia="Times New Roman" w:hAnsi="Times New Roman"/>
                <w:color w:val="000000"/>
                <w:sz w:val="24"/>
                <w:szCs w:val="24"/>
                <w:lang w:eastAsia="fr-FR"/>
              </w:rPr>
            </w:pPr>
            <w:r w:rsidRPr="00352FB4">
              <w:rPr>
                <w:rFonts w:ascii="Times New Roman" w:eastAsia="Times New Roman" w:hAnsi="Times New Roman"/>
                <w:color w:val="000000"/>
                <w:sz w:val="24"/>
                <w:szCs w:val="24"/>
                <w:lang w:eastAsia="fr-FR"/>
              </w:rPr>
              <w:t>□ modéré</w:t>
            </w:r>
            <w:r w:rsidRPr="00352FB4">
              <w:rPr>
                <w:rFonts w:ascii="Times New Roman" w:eastAsia="Times New Roman" w:hAnsi="Times New Roman"/>
                <w:color w:val="000000"/>
                <w:sz w:val="24"/>
                <w:szCs w:val="24"/>
                <w:lang w:eastAsia="fr-FR"/>
              </w:rPr>
              <w:br/>
              <w:t>□ soutenu</w:t>
            </w:r>
          </w:p>
        </w:tc>
      </w:tr>
    </w:tbl>
    <w:p w14:paraId="200C47A4" w14:textId="77777777" w:rsidR="00E62E37" w:rsidRPr="001B0D23" w:rsidRDefault="00E62E37" w:rsidP="00E62E37">
      <w:pPr>
        <w:spacing w:after="0" w:line="240" w:lineRule="auto"/>
        <w:rPr>
          <w:rFonts w:ascii="Times New Roman" w:eastAsia="Times New Roman" w:hAnsi="Times New Roman"/>
          <w:sz w:val="24"/>
          <w:szCs w:val="24"/>
          <w:lang w:eastAsia="fr-FR"/>
        </w:rPr>
      </w:pPr>
    </w:p>
    <w:p w14:paraId="122515CE" w14:textId="77777777" w:rsidR="00E62E37" w:rsidRPr="00352FB4" w:rsidRDefault="00E62E37" w:rsidP="00E62E37">
      <w:pPr>
        <w:spacing w:after="0" w:line="240" w:lineRule="auto"/>
        <w:rPr>
          <w:rFonts w:ascii="Times New Roman" w:eastAsia="Arial Unicode MS" w:hAnsi="Times New Roman"/>
          <w:i/>
          <w:sz w:val="24"/>
          <w:szCs w:val="24"/>
          <w:lang w:eastAsia="fr-FR"/>
        </w:rPr>
      </w:pPr>
    </w:p>
    <w:p w14:paraId="33C22E4B" w14:textId="77777777" w:rsidR="00E62E37" w:rsidRPr="00352FB4" w:rsidRDefault="00E62E37" w:rsidP="00E62E37">
      <w:pPr>
        <w:rPr>
          <w:rFonts w:ascii="Times New Roman" w:hAnsi="Times New Roman"/>
          <w:sz w:val="24"/>
          <w:szCs w:val="24"/>
        </w:rPr>
      </w:pPr>
    </w:p>
    <w:p w14:paraId="59FBA720" w14:textId="08858183" w:rsidR="002A6B50" w:rsidRPr="00352FB4" w:rsidRDefault="002A6B50" w:rsidP="002A6B50">
      <w:pPr>
        <w:rPr>
          <w:rFonts w:ascii="Times New Roman" w:hAnsi="Times New Roman"/>
          <w:sz w:val="24"/>
          <w:szCs w:val="24"/>
        </w:rPr>
      </w:pPr>
    </w:p>
    <w:p w14:paraId="7F3BADB1" w14:textId="2F8362E0" w:rsidR="00E62E37" w:rsidRPr="00352FB4" w:rsidRDefault="00E62E37" w:rsidP="002A6B50">
      <w:pPr>
        <w:rPr>
          <w:rFonts w:ascii="Times New Roman" w:hAnsi="Times New Roman"/>
          <w:sz w:val="24"/>
          <w:szCs w:val="24"/>
        </w:rPr>
      </w:pPr>
    </w:p>
    <w:p w14:paraId="2378BDB6" w14:textId="36BEA8A6" w:rsidR="00E62E37" w:rsidRPr="001B0D23" w:rsidRDefault="00E62E37" w:rsidP="00893A64">
      <w:pPr>
        <w:rPr>
          <w:rFonts w:ascii="Times New Roman" w:hAnsi="Times New Roman"/>
          <w:sz w:val="24"/>
          <w:szCs w:val="24"/>
        </w:rPr>
      </w:pPr>
    </w:p>
    <w:sectPr w:rsidR="00E62E37" w:rsidRPr="001B0D23" w:rsidSect="00FC728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B3B31" w14:textId="77777777" w:rsidR="00DB381E" w:rsidRDefault="00DB381E" w:rsidP="00E62E37">
      <w:pPr>
        <w:spacing w:after="0" w:line="240" w:lineRule="auto"/>
      </w:pPr>
      <w:r>
        <w:separator/>
      </w:r>
    </w:p>
  </w:endnote>
  <w:endnote w:type="continuationSeparator" w:id="0">
    <w:p w14:paraId="5BBC1687" w14:textId="77777777" w:rsidR="00DB381E" w:rsidRDefault="00DB381E" w:rsidP="00E6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6F8A" w14:textId="77777777" w:rsidR="00D744BE" w:rsidRDefault="00D744BE">
    <w:pPr>
      <w:pStyle w:val="Pieddepage"/>
      <w:framePr w:wrap="around" w:vAnchor="text" w:hAnchor="margin" w:xAlign="right" w:y="1"/>
      <w:rPr>
        <w:rStyle w:val="Numrodepage"/>
        <w:rFonts w:eastAsia="Calibri"/>
      </w:rPr>
    </w:pPr>
    <w:r>
      <w:rPr>
        <w:rStyle w:val="Numrodepage"/>
        <w:rFonts w:eastAsia="Calibri"/>
      </w:rPr>
      <w:fldChar w:fldCharType="begin"/>
    </w:r>
    <w:r>
      <w:rPr>
        <w:rStyle w:val="Numrodepage"/>
        <w:rFonts w:eastAsia="Calibri"/>
      </w:rPr>
      <w:instrText xml:space="preserve">PAGE  </w:instrText>
    </w:r>
    <w:r>
      <w:rPr>
        <w:rStyle w:val="Numrodepage"/>
        <w:rFonts w:eastAsia="Calibri"/>
      </w:rPr>
      <w:fldChar w:fldCharType="end"/>
    </w:r>
  </w:p>
  <w:p w14:paraId="1044B942" w14:textId="77777777" w:rsidR="00D744BE" w:rsidRDefault="00D744B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2C94" w14:textId="61E93C7D" w:rsidR="00D744BE" w:rsidRPr="001A7DC7" w:rsidRDefault="00D744BE">
    <w:pPr>
      <w:pStyle w:val="Pieddepage"/>
      <w:framePr w:wrap="around" w:vAnchor="text" w:hAnchor="margin" w:xAlign="right" w:y="1"/>
      <w:rPr>
        <w:rStyle w:val="Numrodepage"/>
        <w:rFonts w:ascii="Arial" w:eastAsia="Calibri" w:hAnsi="Arial" w:cs="Arial"/>
      </w:rPr>
    </w:pPr>
  </w:p>
  <w:p w14:paraId="4DAE0F38" w14:textId="79ACC625" w:rsidR="00D744BE" w:rsidRPr="00491506" w:rsidRDefault="00D744BE">
    <w:pPr>
      <w:pStyle w:val="Pieddepage"/>
      <w:ind w:right="360"/>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13B1" w14:textId="77777777" w:rsidR="00DB381E" w:rsidRDefault="00DB381E" w:rsidP="00E62E37">
      <w:pPr>
        <w:spacing w:after="0" w:line="240" w:lineRule="auto"/>
      </w:pPr>
      <w:r>
        <w:separator/>
      </w:r>
    </w:p>
  </w:footnote>
  <w:footnote w:type="continuationSeparator" w:id="0">
    <w:p w14:paraId="611442FC" w14:textId="77777777" w:rsidR="00DB381E" w:rsidRDefault="00DB381E" w:rsidP="00E62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18A2" w14:textId="77777777" w:rsidR="00D744BE" w:rsidRDefault="00D744BE">
    <w:pPr>
      <w:pStyle w:val="En-tte"/>
    </w:pPr>
    <w:r>
      <w:rPr>
        <w:noProof/>
      </w:rPr>
      <mc:AlternateContent>
        <mc:Choice Requires="wps">
          <w:drawing>
            <wp:anchor distT="0" distB="0" distL="114300" distR="114300" simplePos="0" relativeHeight="251659264" behindDoc="1" locked="0" layoutInCell="0" allowOverlap="1" wp14:anchorId="4865EDA0" wp14:editId="0959F50F">
              <wp:simplePos x="0" y="0"/>
              <wp:positionH relativeFrom="margin">
                <wp:align>center</wp:align>
              </wp:positionH>
              <wp:positionV relativeFrom="margin">
                <wp:align>center</wp:align>
              </wp:positionV>
              <wp:extent cx="7936230" cy="793115"/>
              <wp:effectExtent l="0" t="2486025" r="0" b="256921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36230" cy="793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59A8CB" w14:textId="77777777" w:rsidR="00D744BE" w:rsidRDefault="00D744BE" w:rsidP="00EB4E2C">
                          <w:pPr>
                            <w:pStyle w:val="NormalWeb"/>
                            <w:spacing w:before="0" w:beforeAutospacing="0" w:after="0" w:afterAutospacing="0"/>
                            <w:jc w:val="center"/>
                          </w:pPr>
                          <w:r>
                            <w:rPr>
                              <w:color w:val="C0C0C0"/>
                              <w:sz w:val="2"/>
                              <w:szCs w:val="2"/>
                              <w14:textFill>
                                <w14:solidFill>
                                  <w14:srgbClr w14:val="C0C0C0">
                                    <w14:alpha w14:val="50000"/>
                                  </w14:srgbClr>
                                </w14:solidFill>
                              </w14:textFill>
                            </w:rPr>
                            <w:t>DOCUMENT DE TRAVAIL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65EDA0" id="_x0000_t202" coordsize="21600,21600" o:spt="202" path="m,l,21600r21600,l21600,xe">
              <v:stroke joinstyle="miter"/>
              <v:path gradientshapeok="t" o:connecttype="rect"/>
            </v:shapetype>
            <v:shape id="Zone de texte 8" o:spid="_x0000_s1026" type="#_x0000_t202" style="position:absolute;margin-left:0;margin-top:0;width:624.9pt;height:62.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" o:allowincell="f" filled="f" stroked="f">
              <v:stroke joinstyle="round"/>
              <o:lock v:ext="edit" shapetype="t"/>
              <v:textbox style="mso-fit-shape-to-text:t">
                <w:txbxContent>
                  <w:p w14:paraId="5959A8CB" w14:textId="77777777" w:rsidR="00D744BE" w:rsidRDefault="00D744BE" w:rsidP="00EB4E2C">
                    <w:pPr>
                      <w:pStyle w:val="NormalWeb"/>
                      <w:spacing w:before="0" w:beforeAutospacing="0" w:after="0" w:afterAutospacing="0"/>
                      <w:jc w:val="center"/>
                    </w:pPr>
                    <w:r>
                      <w:rPr>
                        <w:color w:val="C0C0C0"/>
                        <w:sz w:val="2"/>
                        <w:szCs w:val="2"/>
                        <w14:textFill>
                          <w14:solidFill>
                            <w14:srgbClr w14:val="C0C0C0">
                              <w14:alpha w14:val="50000"/>
                            </w14:srgbClr>
                          </w14:solidFill>
                        </w14:textFill>
                      </w:rPr>
                      <w:t>DOCUMENT DE TRAVAIL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D71A" w14:textId="1D18D415" w:rsidR="00D744BE" w:rsidRDefault="00D744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299"/>
    <w:multiLevelType w:val="hybridMultilevel"/>
    <w:tmpl w:val="3800E602"/>
    <w:lvl w:ilvl="0" w:tplc="20BACBB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1A0D06"/>
    <w:multiLevelType w:val="hybridMultilevel"/>
    <w:tmpl w:val="3AA40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3376C5"/>
    <w:multiLevelType w:val="hybridMultilevel"/>
    <w:tmpl w:val="5E36C782"/>
    <w:lvl w:ilvl="0" w:tplc="35B48D44">
      <w:start w:val="1"/>
      <w:numFmt w:val="bullet"/>
      <w:lvlText w:val="-"/>
      <w:lvlJc w:val="left"/>
      <w:pPr>
        <w:tabs>
          <w:tab w:val="num" w:pos="1856"/>
        </w:tabs>
        <w:ind w:left="1856" w:hanging="396"/>
      </w:pPr>
      <w:rPr>
        <w:rFonts w:ascii="Times New Roman" w:hAnsi="Times New Roman" w:cs="Times New Roman" w:hint="default"/>
        <w:sz w:val="24"/>
      </w:rPr>
    </w:lvl>
    <w:lvl w:ilvl="1" w:tplc="040C0003">
      <w:start w:val="1"/>
      <w:numFmt w:val="bullet"/>
      <w:lvlText w:val="o"/>
      <w:lvlJc w:val="left"/>
      <w:pPr>
        <w:tabs>
          <w:tab w:val="num" w:pos="1653"/>
        </w:tabs>
        <w:ind w:left="1653" w:hanging="360"/>
      </w:pPr>
      <w:rPr>
        <w:rFonts w:ascii="Courier New" w:hAnsi="Courier New" w:hint="default"/>
      </w:rPr>
    </w:lvl>
    <w:lvl w:ilvl="2" w:tplc="040C0005">
      <w:start w:val="1"/>
      <w:numFmt w:val="bullet"/>
      <w:lvlText w:val=""/>
      <w:lvlJc w:val="left"/>
      <w:pPr>
        <w:tabs>
          <w:tab w:val="num" w:pos="2373"/>
        </w:tabs>
        <w:ind w:left="2373" w:hanging="360"/>
      </w:pPr>
      <w:rPr>
        <w:rFonts w:ascii="Wingdings" w:hAnsi="Wingdings" w:hint="default"/>
      </w:rPr>
    </w:lvl>
    <w:lvl w:ilvl="3" w:tplc="040C0001" w:tentative="1">
      <w:start w:val="1"/>
      <w:numFmt w:val="bullet"/>
      <w:lvlText w:val=""/>
      <w:lvlJc w:val="left"/>
      <w:pPr>
        <w:tabs>
          <w:tab w:val="num" w:pos="3093"/>
        </w:tabs>
        <w:ind w:left="3093" w:hanging="360"/>
      </w:pPr>
      <w:rPr>
        <w:rFonts w:ascii="Symbol" w:hAnsi="Symbol" w:hint="default"/>
      </w:rPr>
    </w:lvl>
    <w:lvl w:ilvl="4" w:tplc="040C0003" w:tentative="1">
      <w:start w:val="1"/>
      <w:numFmt w:val="bullet"/>
      <w:lvlText w:val="o"/>
      <w:lvlJc w:val="left"/>
      <w:pPr>
        <w:tabs>
          <w:tab w:val="num" w:pos="3813"/>
        </w:tabs>
        <w:ind w:left="3813" w:hanging="360"/>
      </w:pPr>
      <w:rPr>
        <w:rFonts w:ascii="Courier New" w:hAnsi="Courier New" w:hint="default"/>
      </w:rPr>
    </w:lvl>
    <w:lvl w:ilvl="5" w:tplc="040C0005" w:tentative="1">
      <w:start w:val="1"/>
      <w:numFmt w:val="bullet"/>
      <w:lvlText w:val=""/>
      <w:lvlJc w:val="left"/>
      <w:pPr>
        <w:tabs>
          <w:tab w:val="num" w:pos="4533"/>
        </w:tabs>
        <w:ind w:left="4533" w:hanging="360"/>
      </w:pPr>
      <w:rPr>
        <w:rFonts w:ascii="Wingdings" w:hAnsi="Wingdings" w:hint="default"/>
      </w:rPr>
    </w:lvl>
    <w:lvl w:ilvl="6" w:tplc="040C0001" w:tentative="1">
      <w:start w:val="1"/>
      <w:numFmt w:val="bullet"/>
      <w:lvlText w:val=""/>
      <w:lvlJc w:val="left"/>
      <w:pPr>
        <w:tabs>
          <w:tab w:val="num" w:pos="5253"/>
        </w:tabs>
        <w:ind w:left="5253" w:hanging="360"/>
      </w:pPr>
      <w:rPr>
        <w:rFonts w:ascii="Symbol" w:hAnsi="Symbol" w:hint="default"/>
      </w:rPr>
    </w:lvl>
    <w:lvl w:ilvl="7" w:tplc="040C0003" w:tentative="1">
      <w:start w:val="1"/>
      <w:numFmt w:val="bullet"/>
      <w:lvlText w:val="o"/>
      <w:lvlJc w:val="left"/>
      <w:pPr>
        <w:tabs>
          <w:tab w:val="num" w:pos="5973"/>
        </w:tabs>
        <w:ind w:left="5973" w:hanging="360"/>
      </w:pPr>
      <w:rPr>
        <w:rFonts w:ascii="Courier New" w:hAnsi="Courier New" w:hint="default"/>
      </w:rPr>
    </w:lvl>
    <w:lvl w:ilvl="8" w:tplc="040C0005" w:tentative="1">
      <w:start w:val="1"/>
      <w:numFmt w:val="bullet"/>
      <w:lvlText w:val=""/>
      <w:lvlJc w:val="left"/>
      <w:pPr>
        <w:tabs>
          <w:tab w:val="num" w:pos="6693"/>
        </w:tabs>
        <w:ind w:left="6693" w:hanging="360"/>
      </w:pPr>
      <w:rPr>
        <w:rFonts w:ascii="Wingdings" w:hAnsi="Wingdings" w:hint="default"/>
      </w:rPr>
    </w:lvl>
  </w:abstractNum>
  <w:abstractNum w:abstractNumId="3" w15:restartNumberingAfterBreak="0">
    <w:nsid w:val="2C102EDE"/>
    <w:multiLevelType w:val="hybridMultilevel"/>
    <w:tmpl w:val="05608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5F4BE6"/>
    <w:multiLevelType w:val="hybridMultilevel"/>
    <w:tmpl w:val="5928DCEC"/>
    <w:lvl w:ilvl="0" w:tplc="20BACBBC">
      <w:start w:val="1"/>
      <w:numFmt w:val="bullet"/>
      <w:lvlText w:val="-"/>
      <w:lvlJc w:val="left"/>
      <w:pPr>
        <w:tabs>
          <w:tab w:val="num" w:pos="720"/>
        </w:tabs>
        <w:ind w:left="720" w:hanging="360"/>
      </w:pPr>
      <w:rPr>
        <w:rFonts w:ascii="Calibri" w:eastAsiaTheme="minorHAnsi" w:hAnsi="Calibri" w:cs="Calibri"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B95128"/>
    <w:multiLevelType w:val="hybridMultilevel"/>
    <w:tmpl w:val="72244F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094979"/>
    <w:multiLevelType w:val="hybridMultilevel"/>
    <w:tmpl w:val="9A4AB536"/>
    <w:lvl w:ilvl="0" w:tplc="84AC526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52B419D4"/>
    <w:multiLevelType w:val="hybridMultilevel"/>
    <w:tmpl w:val="9F6090CA"/>
    <w:lvl w:ilvl="0" w:tplc="BF5E1B16">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AC4664"/>
    <w:multiLevelType w:val="hybridMultilevel"/>
    <w:tmpl w:val="B68208FC"/>
    <w:lvl w:ilvl="0" w:tplc="040C0001">
      <w:start w:val="1"/>
      <w:numFmt w:val="bullet"/>
      <w:lvlText w:val=""/>
      <w:lvlJc w:val="left"/>
      <w:pPr>
        <w:ind w:left="720" w:hanging="360"/>
      </w:pPr>
      <w:rPr>
        <w:rFonts w:ascii="Symbol" w:hAnsi="Symbol" w:hint="default"/>
      </w:rPr>
    </w:lvl>
    <w:lvl w:ilvl="1" w:tplc="8C529E34">
      <w:start w:val="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F81C5F"/>
    <w:multiLevelType w:val="hybridMultilevel"/>
    <w:tmpl w:val="A2C01862"/>
    <w:lvl w:ilvl="0" w:tplc="20BACBB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B6081E"/>
    <w:multiLevelType w:val="hybridMultilevel"/>
    <w:tmpl w:val="54D25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5192273">
    <w:abstractNumId w:val="8"/>
  </w:num>
  <w:num w:numId="2" w16cid:durableId="1981156035">
    <w:abstractNumId w:val="3"/>
  </w:num>
  <w:num w:numId="3" w16cid:durableId="476849286">
    <w:abstractNumId w:val="1"/>
  </w:num>
  <w:num w:numId="4" w16cid:durableId="1165166369">
    <w:abstractNumId w:val="5"/>
  </w:num>
  <w:num w:numId="5" w16cid:durableId="1958297621">
    <w:abstractNumId w:val="2"/>
  </w:num>
  <w:num w:numId="6" w16cid:durableId="63384394">
    <w:abstractNumId w:val="4"/>
  </w:num>
  <w:num w:numId="7" w16cid:durableId="340595375">
    <w:abstractNumId w:val="6"/>
  </w:num>
  <w:num w:numId="8" w16cid:durableId="265381700">
    <w:abstractNumId w:val="9"/>
  </w:num>
  <w:num w:numId="9" w16cid:durableId="937955408">
    <w:abstractNumId w:val="0"/>
  </w:num>
  <w:num w:numId="10" w16cid:durableId="1801650333">
    <w:abstractNumId w:val="10"/>
  </w:num>
  <w:num w:numId="11" w16cid:durableId="799153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BC"/>
    <w:rsid w:val="000023ED"/>
    <w:rsid w:val="00004589"/>
    <w:rsid w:val="00021250"/>
    <w:rsid w:val="00027157"/>
    <w:rsid w:val="00036074"/>
    <w:rsid w:val="00042F2C"/>
    <w:rsid w:val="00083EBB"/>
    <w:rsid w:val="000B06A3"/>
    <w:rsid w:val="000B38AD"/>
    <w:rsid w:val="000C76FB"/>
    <w:rsid w:val="000D1354"/>
    <w:rsid w:val="001063BA"/>
    <w:rsid w:val="00120832"/>
    <w:rsid w:val="0012116D"/>
    <w:rsid w:val="001260A1"/>
    <w:rsid w:val="00131923"/>
    <w:rsid w:val="00145CDF"/>
    <w:rsid w:val="001467B8"/>
    <w:rsid w:val="00166DD4"/>
    <w:rsid w:val="0018491B"/>
    <w:rsid w:val="001A1B7E"/>
    <w:rsid w:val="001B0618"/>
    <w:rsid w:val="001B0D23"/>
    <w:rsid w:val="001B2838"/>
    <w:rsid w:val="001C6AE4"/>
    <w:rsid w:val="001D1D73"/>
    <w:rsid w:val="001E0428"/>
    <w:rsid w:val="001E6A96"/>
    <w:rsid w:val="001F1397"/>
    <w:rsid w:val="001F1CC3"/>
    <w:rsid w:val="001F58FD"/>
    <w:rsid w:val="00203F43"/>
    <w:rsid w:val="002054C8"/>
    <w:rsid w:val="002109F6"/>
    <w:rsid w:val="002169CA"/>
    <w:rsid w:val="00224234"/>
    <w:rsid w:val="002276B7"/>
    <w:rsid w:val="0023037C"/>
    <w:rsid w:val="00231C75"/>
    <w:rsid w:val="002474EC"/>
    <w:rsid w:val="00253F36"/>
    <w:rsid w:val="00264981"/>
    <w:rsid w:val="00264D7D"/>
    <w:rsid w:val="00265D5F"/>
    <w:rsid w:val="002759AD"/>
    <w:rsid w:val="00282F76"/>
    <w:rsid w:val="0028321B"/>
    <w:rsid w:val="002A6A57"/>
    <w:rsid w:val="002A6B50"/>
    <w:rsid w:val="002D04FA"/>
    <w:rsid w:val="002D17C1"/>
    <w:rsid w:val="002D54A4"/>
    <w:rsid w:val="002E1118"/>
    <w:rsid w:val="002E1F74"/>
    <w:rsid w:val="00334EE1"/>
    <w:rsid w:val="00346964"/>
    <w:rsid w:val="00352FB4"/>
    <w:rsid w:val="003718CA"/>
    <w:rsid w:val="003910CA"/>
    <w:rsid w:val="003919E4"/>
    <w:rsid w:val="003A65C8"/>
    <w:rsid w:val="003C0C02"/>
    <w:rsid w:val="003E648B"/>
    <w:rsid w:val="00410074"/>
    <w:rsid w:val="0044233A"/>
    <w:rsid w:val="00442754"/>
    <w:rsid w:val="00464D65"/>
    <w:rsid w:val="00464E43"/>
    <w:rsid w:val="004939BC"/>
    <w:rsid w:val="004A5797"/>
    <w:rsid w:val="004C1C35"/>
    <w:rsid w:val="004E3645"/>
    <w:rsid w:val="004E3F61"/>
    <w:rsid w:val="004F270D"/>
    <w:rsid w:val="00511972"/>
    <w:rsid w:val="005278B0"/>
    <w:rsid w:val="00534A98"/>
    <w:rsid w:val="00535C33"/>
    <w:rsid w:val="00542241"/>
    <w:rsid w:val="00551DE4"/>
    <w:rsid w:val="00555543"/>
    <w:rsid w:val="00574F67"/>
    <w:rsid w:val="005764A9"/>
    <w:rsid w:val="005973CB"/>
    <w:rsid w:val="005C36E5"/>
    <w:rsid w:val="005C754E"/>
    <w:rsid w:val="005D792B"/>
    <w:rsid w:val="005E239E"/>
    <w:rsid w:val="005E4A9C"/>
    <w:rsid w:val="006459CB"/>
    <w:rsid w:val="00682B8C"/>
    <w:rsid w:val="0068408D"/>
    <w:rsid w:val="00690610"/>
    <w:rsid w:val="0069403C"/>
    <w:rsid w:val="00694793"/>
    <w:rsid w:val="006E4EB5"/>
    <w:rsid w:val="006F4938"/>
    <w:rsid w:val="006F4B71"/>
    <w:rsid w:val="006F653D"/>
    <w:rsid w:val="007027EC"/>
    <w:rsid w:val="00707E76"/>
    <w:rsid w:val="00713094"/>
    <w:rsid w:val="00714F56"/>
    <w:rsid w:val="00722B9A"/>
    <w:rsid w:val="0072738A"/>
    <w:rsid w:val="00735F74"/>
    <w:rsid w:val="00736445"/>
    <w:rsid w:val="00760515"/>
    <w:rsid w:val="00762D31"/>
    <w:rsid w:val="007705CE"/>
    <w:rsid w:val="00775B12"/>
    <w:rsid w:val="007A2D97"/>
    <w:rsid w:val="007C2AA2"/>
    <w:rsid w:val="007D0362"/>
    <w:rsid w:val="007F3206"/>
    <w:rsid w:val="007F560E"/>
    <w:rsid w:val="007F7DD4"/>
    <w:rsid w:val="00823176"/>
    <w:rsid w:val="00825424"/>
    <w:rsid w:val="00825C71"/>
    <w:rsid w:val="00836A14"/>
    <w:rsid w:val="00847596"/>
    <w:rsid w:val="00847BD2"/>
    <w:rsid w:val="00847ECB"/>
    <w:rsid w:val="00853292"/>
    <w:rsid w:val="0088598D"/>
    <w:rsid w:val="00886B0D"/>
    <w:rsid w:val="008929B1"/>
    <w:rsid w:val="00893A64"/>
    <w:rsid w:val="00896DBC"/>
    <w:rsid w:val="008A63CD"/>
    <w:rsid w:val="008B55F3"/>
    <w:rsid w:val="008C5892"/>
    <w:rsid w:val="008E0E11"/>
    <w:rsid w:val="009239EF"/>
    <w:rsid w:val="00925C85"/>
    <w:rsid w:val="009674DE"/>
    <w:rsid w:val="00974627"/>
    <w:rsid w:val="0098217E"/>
    <w:rsid w:val="00983C95"/>
    <w:rsid w:val="0099657E"/>
    <w:rsid w:val="009A718C"/>
    <w:rsid w:val="009B4FE4"/>
    <w:rsid w:val="009C74B6"/>
    <w:rsid w:val="00A03DE7"/>
    <w:rsid w:val="00A07512"/>
    <w:rsid w:val="00A226EA"/>
    <w:rsid w:val="00A30E50"/>
    <w:rsid w:val="00A4406C"/>
    <w:rsid w:val="00A61023"/>
    <w:rsid w:val="00A95C39"/>
    <w:rsid w:val="00A966F0"/>
    <w:rsid w:val="00AD0100"/>
    <w:rsid w:val="00B03E5F"/>
    <w:rsid w:val="00B03EF3"/>
    <w:rsid w:val="00B074A2"/>
    <w:rsid w:val="00B17690"/>
    <w:rsid w:val="00B17FF1"/>
    <w:rsid w:val="00B2629A"/>
    <w:rsid w:val="00B26B48"/>
    <w:rsid w:val="00B447C1"/>
    <w:rsid w:val="00B55967"/>
    <w:rsid w:val="00B606E0"/>
    <w:rsid w:val="00B71D23"/>
    <w:rsid w:val="00B81ABF"/>
    <w:rsid w:val="00B92CC8"/>
    <w:rsid w:val="00B97EF6"/>
    <w:rsid w:val="00BA6DA3"/>
    <w:rsid w:val="00BB1033"/>
    <w:rsid w:val="00BD42FE"/>
    <w:rsid w:val="00BF4A24"/>
    <w:rsid w:val="00C27524"/>
    <w:rsid w:val="00C411A4"/>
    <w:rsid w:val="00C44ECE"/>
    <w:rsid w:val="00C55A44"/>
    <w:rsid w:val="00C621EA"/>
    <w:rsid w:val="00C6294C"/>
    <w:rsid w:val="00C96FF2"/>
    <w:rsid w:val="00CA7447"/>
    <w:rsid w:val="00CB383F"/>
    <w:rsid w:val="00CC00B6"/>
    <w:rsid w:val="00CC4431"/>
    <w:rsid w:val="00CC60E7"/>
    <w:rsid w:val="00CD3723"/>
    <w:rsid w:val="00CD4A13"/>
    <w:rsid w:val="00CD4CCB"/>
    <w:rsid w:val="00CE6618"/>
    <w:rsid w:val="00CE73C4"/>
    <w:rsid w:val="00D013D4"/>
    <w:rsid w:val="00D02D99"/>
    <w:rsid w:val="00D12472"/>
    <w:rsid w:val="00D12E8C"/>
    <w:rsid w:val="00D24FE3"/>
    <w:rsid w:val="00D41CF0"/>
    <w:rsid w:val="00D63999"/>
    <w:rsid w:val="00D66B36"/>
    <w:rsid w:val="00D744BE"/>
    <w:rsid w:val="00D93BFD"/>
    <w:rsid w:val="00DA57CA"/>
    <w:rsid w:val="00DA62B7"/>
    <w:rsid w:val="00DA7F83"/>
    <w:rsid w:val="00DB381E"/>
    <w:rsid w:val="00DB6BB9"/>
    <w:rsid w:val="00DD193D"/>
    <w:rsid w:val="00DF0352"/>
    <w:rsid w:val="00DF40CA"/>
    <w:rsid w:val="00E03A8F"/>
    <w:rsid w:val="00E205B3"/>
    <w:rsid w:val="00E42662"/>
    <w:rsid w:val="00E55C82"/>
    <w:rsid w:val="00E62E37"/>
    <w:rsid w:val="00E62FE0"/>
    <w:rsid w:val="00E74A95"/>
    <w:rsid w:val="00EA08C3"/>
    <w:rsid w:val="00EA08FA"/>
    <w:rsid w:val="00EB4E2C"/>
    <w:rsid w:val="00ED6270"/>
    <w:rsid w:val="00ED7A40"/>
    <w:rsid w:val="00EE491E"/>
    <w:rsid w:val="00F072F7"/>
    <w:rsid w:val="00F329B8"/>
    <w:rsid w:val="00F56E9A"/>
    <w:rsid w:val="00F570D7"/>
    <w:rsid w:val="00F7195D"/>
    <w:rsid w:val="00F728EE"/>
    <w:rsid w:val="00FA7096"/>
    <w:rsid w:val="00FC2E0B"/>
    <w:rsid w:val="00FC7282"/>
    <w:rsid w:val="00FC79FE"/>
    <w:rsid w:val="00FF0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E0F46"/>
  <w15:docId w15:val="{D0A2E824-ED1A-46E0-B615-9CB7D0B5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BC"/>
    <w:rPr>
      <w:rFonts w:ascii="Arial" w:eastAsia="Calibri" w:hAnsi="Arial" w:cs="Times New Roman"/>
      <w:sz w:val="20"/>
    </w:rPr>
  </w:style>
  <w:style w:type="paragraph" w:styleId="Titre3">
    <w:name w:val="heading 3"/>
    <w:basedOn w:val="Normal"/>
    <w:link w:val="Titre3Car"/>
    <w:uiPriority w:val="9"/>
    <w:qFormat/>
    <w:rsid w:val="00442754"/>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4939BC"/>
    <w:pPr>
      <w:spacing w:after="0" w:line="240" w:lineRule="auto"/>
      <w:jc w:val="center"/>
    </w:pPr>
    <w:rPr>
      <w:rFonts w:ascii="Times New Roman" w:eastAsia="Times New Roman" w:hAnsi="Times New Roman"/>
      <w:b/>
      <w:bCs/>
      <w:sz w:val="24"/>
      <w:szCs w:val="20"/>
      <w:lang w:eastAsia="fr-FR"/>
    </w:rPr>
  </w:style>
  <w:style w:type="paragraph" w:customStyle="1" w:styleId="SNTimbre">
    <w:name w:val="SNTimbre"/>
    <w:basedOn w:val="Normal"/>
    <w:link w:val="SNTimbreCar"/>
    <w:autoRedefine/>
    <w:rsid w:val="004939BC"/>
    <w:pPr>
      <w:widowControl w:val="0"/>
      <w:suppressAutoHyphens/>
      <w:snapToGrid w:val="0"/>
      <w:spacing w:before="120" w:after="0" w:line="240" w:lineRule="auto"/>
      <w:jc w:val="center"/>
    </w:pPr>
    <w:rPr>
      <w:rFonts w:ascii="Times New Roman" w:eastAsia="Lucida Sans Unicode" w:hAnsi="Times New Roman"/>
      <w:sz w:val="24"/>
      <w:szCs w:val="24"/>
    </w:rPr>
  </w:style>
  <w:style w:type="character" w:customStyle="1" w:styleId="SNTimbreCar">
    <w:name w:val="SNTimbre Car"/>
    <w:basedOn w:val="Policepardfaut"/>
    <w:link w:val="SNTimbre"/>
    <w:rsid w:val="004939BC"/>
    <w:rPr>
      <w:rFonts w:ascii="Times New Roman" w:eastAsia="Lucida Sans Unicode" w:hAnsi="Times New Roman" w:cs="Times New Roman"/>
      <w:sz w:val="24"/>
      <w:szCs w:val="24"/>
    </w:rPr>
  </w:style>
  <w:style w:type="paragraph" w:customStyle="1" w:styleId="SNNORCentr">
    <w:name w:val="SNNOR+Centré"/>
    <w:next w:val="Normal"/>
    <w:rsid w:val="004939BC"/>
    <w:pPr>
      <w:spacing w:after="0" w:line="240" w:lineRule="auto"/>
      <w:jc w:val="center"/>
    </w:pPr>
    <w:rPr>
      <w:rFonts w:ascii="Times New Roman" w:eastAsia="Times New Roman" w:hAnsi="Times New Roman" w:cs="Times New Roman"/>
      <w:bCs/>
      <w:sz w:val="24"/>
      <w:szCs w:val="20"/>
      <w:lang w:eastAsia="fr-FR"/>
    </w:rPr>
  </w:style>
  <w:style w:type="paragraph" w:customStyle="1" w:styleId="SNNature">
    <w:name w:val="SNNature"/>
    <w:basedOn w:val="Normal"/>
    <w:next w:val="Normal"/>
    <w:autoRedefine/>
    <w:rsid w:val="00735F74"/>
    <w:pPr>
      <w:widowControl w:val="0"/>
      <w:suppressLineNumbers/>
      <w:suppressAutoHyphens/>
      <w:spacing w:after="0"/>
      <w:jc w:val="center"/>
    </w:pPr>
    <w:rPr>
      <w:rFonts w:ascii="Times New Roman" w:eastAsia="Lucida Sans Unicode" w:hAnsi="Times New Roman"/>
      <w:b/>
      <w:bCs/>
      <w:sz w:val="24"/>
      <w:szCs w:val="24"/>
    </w:rPr>
  </w:style>
  <w:style w:type="paragraph" w:customStyle="1" w:styleId="SNActe">
    <w:name w:val="SNActe"/>
    <w:basedOn w:val="Normal"/>
    <w:autoRedefine/>
    <w:rsid w:val="004939BC"/>
    <w:pPr>
      <w:spacing w:before="480" w:after="360" w:line="240" w:lineRule="auto"/>
      <w:jc w:val="center"/>
    </w:pPr>
    <w:rPr>
      <w:rFonts w:ascii="Times New Roman" w:eastAsia="Times New Roman" w:hAnsi="Times New Roman"/>
      <w:b/>
      <w:sz w:val="24"/>
      <w:szCs w:val="24"/>
      <w:lang w:eastAsia="fr-FR"/>
    </w:rPr>
  </w:style>
  <w:style w:type="paragraph" w:customStyle="1" w:styleId="SNArticle">
    <w:name w:val="SNArticle"/>
    <w:basedOn w:val="Normal"/>
    <w:next w:val="Corpsdetexte"/>
    <w:autoRedefine/>
    <w:rsid w:val="0072738A"/>
    <w:pPr>
      <w:spacing w:before="240" w:after="240" w:line="240" w:lineRule="auto"/>
      <w:jc w:val="center"/>
    </w:pPr>
    <w:rPr>
      <w:rFonts w:ascii="Times New Roman" w:eastAsia="Times New Roman" w:hAnsi="Times New Roman"/>
      <w:b/>
      <w:sz w:val="24"/>
      <w:szCs w:val="24"/>
      <w:lang w:eastAsia="fr-FR"/>
    </w:rPr>
  </w:style>
  <w:style w:type="paragraph" w:styleId="Corpsdetexte">
    <w:name w:val="Body Text"/>
    <w:basedOn w:val="Normal"/>
    <w:link w:val="CorpsdetexteCar"/>
    <w:uiPriority w:val="99"/>
    <w:unhideWhenUsed/>
    <w:rsid w:val="0072738A"/>
    <w:pPr>
      <w:spacing w:after="120"/>
    </w:pPr>
  </w:style>
  <w:style w:type="character" w:customStyle="1" w:styleId="CorpsdetexteCar">
    <w:name w:val="Corps de texte Car"/>
    <w:basedOn w:val="Policepardfaut"/>
    <w:link w:val="Corpsdetexte"/>
    <w:uiPriority w:val="99"/>
    <w:rsid w:val="0072738A"/>
    <w:rPr>
      <w:rFonts w:ascii="Arial" w:eastAsia="Calibri" w:hAnsi="Arial" w:cs="Times New Roman"/>
      <w:sz w:val="20"/>
    </w:rPr>
  </w:style>
  <w:style w:type="paragraph" w:styleId="Paragraphedeliste">
    <w:name w:val="List Paragraph"/>
    <w:basedOn w:val="Normal"/>
    <w:uiPriority w:val="99"/>
    <w:qFormat/>
    <w:rsid w:val="0072738A"/>
    <w:pPr>
      <w:ind w:left="720"/>
      <w:contextualSpacing/>
    </w:pPr>
  </w:style>
  <w:style w:type="paragraph" w:styleId="Textedebulles">
    <w:name w:val="Balloon Text"/>
    <w:basedOn w:val="Normal"/>
    <w:link w:val="TextedebullesCar"/>
    <w:uiPriority w:val="99"/>
    <w:semiHidden/>
    <w:unhideWhenUsed/>
    <w:rsid w:val="00EA08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8C3"/>
    <w:rPr>
      <w:rFonts w:ascii="Tahoma" w:eastAsia="Calibri" w:hAnsi="Tahoma" w:cs="Tahoma"/>
      <w:sz w:val="16"/>
      <w:szCs w:val="16"/>
    </w:rPr>
  </w:style>
  <w:style w:type="character" w:styleId="Marquedecommentaire">
    <w:name w:val="annotation reference"/>
    <w:basedOn w:val="Policepardfaut"/>
    <w:uiPriority w:val="99"/>
    <w:semiHidden/>
    <w:unhideWhenUsed/>
    <w:rsid w:val="000B06A3"/>
    <w:rPr>
      <w:sz w:val="16"/>
      <w:szCs w:val="16"/>
    </w:rPr>
  </w:style>
  <w:style w:type="paragraph" w:styleId="Commentaire">
    <w:name w:val="annotation text"/>
    <w:basedOn w:val="Normal"/>
    <w:link w:val="CommentaireCar"/>
    <w:uiPriority w:val="99"/>
    <w:unhideWhenUsed/>
    <w:rsid w:val="000B06A3"/>
    <w:pPr>
      <w:spacing w:line="240" w:lineRule="auto"/>
    </w:pPr>
    <w:rPr>
      <w:szCs w:val="20"/>
    </w:rPr>
  </w:style>
  <w:style w:type="character" w:customStyle="1" w:styleId="CommentaireCar">
    <w:name w:val="Commentaire Car"/>
    <w:basedOn w:val="Policepardfaut"/>
    <w:link w:val="Commentaire"/>
    <w:uiPriority w:val="99"/>
    <w:rsid w:val="000B06A3"/>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0B06A3"/>
    <w:rPr>
      <w:b/>
      <w:bCs/>
    </w:rPr>
  </w:style>
  <w:style w:type="character" w:customStyle="1" w:styleId="ObjetducommentaireCar">
    <w:name w:val="Objet du commentaire Car"/>
    <w:basedOn w:val="CommentaireCar"/>
    <w:link w:val="Objetducommentaire"/>
    <w:uiPriority w:val="99"/>
    <w:semiHidden/>
    <w:rsid w:val="000B06A3"/>
    <w:rPr>
      <w:rFonts w:ascii="Arial" w:eastAsia="Calibri" w:hAnsi="Arial" w:cs="Times New Roman"/>
      <w:b/>
      <w:bCs/>
      <w:sz w:val="20"/>
      <w:szCs w:val="20"/>
    </w:rPr>
  </w:style>
  <w:style w:type="character" w:customStyle="1" w:styleId="Titre3Car">
    <w:name w:val="Titre 3 Car"/>
    <w:basedOn w:val="Policepardfaut"/>
    <w:link w:val="Titre3"/>
    <w:uiPriority w:val="9"/>
    <w:rsid w:val="00442754"/>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3910CA"/>
    <w:rPr>
      <w:color w:val="0000FF" w:themeColor="hyperlink"/>
      <w:u w:val="single"/>
    </w:rPr>
  </w:style>
  <w:style w:type="paragraph" w:styleId="Pieddepage">
    <w:name w:val="footer"/>
    <w:basedOn w:val="Normal"/>
    <w:link w:val="PieddepageCar"/>
    <w:semiHidden/>
    <w:rsid w:val="00E62E37"/>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semiHidden/>
    <w:rsid w:val="00E62E37"/>
    <w:rPr>
      <w:rFonts w:ascii="Times New Roman" w:eastAsia="Times New Roman" w:hAnsi="Times New Roman" w:cs="Times New Roman"/>
      <w:sz w:val="24"/>
      <w:szCs w:val="24"/>
      <w:lang w:eastAsia="fr-FR"/>
    </w:rPr>
  </w:style>
  <w:style w:type="character" w:styleId="Numrodepage">
    <w:name w:val="page number"/>
    <w:basedOn w:val="Policepardfaut"/>
    <w:semiHidden/>
    <w:rsid w:val="00E62E37"/>
  </w:style>
  <w:style w:type="paragraph" w:styleId="En-tte">
    <w:name w:val="header"/>
    <w:basedOn w:val="Normal"/>
    <w:link w:val="En-tteCar"/>
    <w:semiHidden/>
    <w:rsid w:val="00E62E37"/>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En-tteCar">
    <w:name w:val="En-tête Car"/>
    <w:basedOn w:val="Policepardfaut"/>
    <w:link w:val="En-tte"/>
    <w:semiHidden/>
    <w:rsid w:val="00E62E37"/>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62E3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2E37"/>
    <w:pPr>
      <w:spacing w:before="100" w:beforeAutospacing="1" w:after="100" w:afterAutospacing="1" w:line="240" w:lineRule="auto"/>
    </w:pPr>
    <w:rPr>
      <w:rFonts w:ascii="Times New Roman" w:eastAsiaTheme="minorEastAsia" w:hAnsi="Times New Roman"/>
      <w:sz w:val="24"/>
      <w:szCs w:val="24"/>
      <w:lang w:eastAsia="fr-FR"/>
    </w:rPr>
  </w:style>
  <w:style w:type="character" w:customStyle="1" w:styleId="ital">
    <w:name w:val="ital"/>
    <w:basedOn w:val="Policepardfaut"/>
    <w:rsid w:val="002D0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966803">
      <w:bodyDiv w:val="1"/>
      <w:marLeft w:val="0"/>
      <w:marRight w:val="0"/>
      <w:marTop w:val="0"/>
      <w:marBottom w:val="0"/>
      <w:divBdr>
        <w:top w:val="none" w:sz="0" w:space="0" w:color="auto"/>
        <w:left w:val="none" w:sz="0" w:space="0" w:color="auto"/>
        <w:bottom w:val="none" w:sz="0" w:space="0" w:color="auto"/>
        <w:right w:val="none" w:sz="0" w:space="0" w:color="auto"/>
      </w:divBdr>
    </w:div>
    <w:div w:id="93447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0CF0964-DDB2-4DF8-B72F-CA2B2A21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3686</Words>
  <Characters>20278</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23917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bastien Mezerette</dc:creator>
  <cp:lastModifiedBy>Irène BENATTAR</cp:lastModifiedBy>
  <cp:revision>2</cp:revision>
  <cp:lastPrinted>2018-06-22T08:41:00Z</cp:lastPrinted>
  <dcterms:created xsi:type="dcterms:W3CDTF">2022-05-11T14:10:00Z</dcterms:created>
  <dcterms:modified xsi:type="dcterms:W3CDTF">2022-05-11T14:10:00Z</dcterms:modified>
</cp:coreProperties>
</file>